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2C" w:rsidRPr="00613044" w:rsidRDefault="00BE442C" w:rsidP="00BE442C">
      <w:pPr>
        <w:spacing w:after="0" w:line="240" w:lineRule="auto"/>
        <w:ind w:right="-1134"/>
        <w:jc w:val="center"/>
        <w:rPr>
          <w:rFonts w:ascii="Sakkal Majalla" w:eastAsia="ヒラギノ角ゴ Pro W3" w:hAnsi="Sakkal Majalla" w:cs="Sakkal Majalla"/>
          <w:color w:val="002060"/>
          <w:rtl/>
          <w:lang w:eastAsia="fr-FR"/>
        </w:rPr>
      </w:pPr>
      <w:r>
        <w:rPr>
          <w:rFonts w:ascii="Sakkal Majalla" w:hAnsi="Sakkal Majalla" w:cs="Sakkal Majalla" w:hint="cs"/>
          <w:b/>
          <w:bCs/>
          <w:color w:val="002060"/>
          <w:sz w:val="28"/>
          <w:szCs w:val="28"/>
          <w:rtl/>
        </w:rPr>
        <w:t xml:space="preserve">السيرة الذاتية المختصرة </w:t>
      </w:r>
      <w:r w:rsidRPr="00613044">
        <w:rPr>
          <w:rFonts w:ascii="Sakkal Majalla" w:eastAsia="ヒラギノ角ゴ Pro W3" w:hAnsi="Sakkal Majalla" w:cs="Sakkal Majalla" w:hint="cs"/>
          <w:color w:val="002060"/>
          <w:rtl/>
          <w:lang w:eastAsia="fr-FR"/>
        </w:rPr>
        <w:t>(صفحتان بحد أقصى)</w:t>
      </w:r>
    </w:p>
    <w:p w:rsidR="00BE442C" w:rsidRDefault="00BE442C" w:rsidP="00BE442C">
      <w:pPr>
        <w:spacing w:line="240" w:lineRule="auto"/>
        <w:ind w:right="-1134"/>
        <w:jc w:val="center"/>
        <w:rPr>
          <w:rFonts w:ascii="Sakkal Majalla" w:eastAsia="ヒラギノ角ゴ Pro W3" w:hAnsi="Sakkal Majalla" w:cs="Sakkal Majalla"/>
          <w:color w:val="002060"/>
          <w:rtl/>
          <w:lang w:eastAsia="fr-FR"/>
        </w:rPr>
      </w:pPr>
      <w:r w:rsidRPr="006C5054">
        <w:rPr>
          <w:rFonts w:ascii="Sakkal Majalla" w:hAnsi="Sakkal Majalla" w:cs="Sakkal Majalla"/>
          <w:b/>
          <w:bCs/>
          <w:color w:val="002060"/>
          <w:sz w:val="28"/>
          <w:szCs w:val="28"/>
        </w:rPr>
        <w:t xml:space="preserve">Short CV </w:t>
      </w:r>
      <w:r w:rsidRPr="006C5054">
        <w:rPr>
          <w:rFonts w:ascii="Sakkal Majalla" w:hAnsi="Sakkal Majalla" w:cs="Sakkal Majalla"/>
          <w:color w:val="002060"/>
          <w:sz w:val="28"/>
          <w:szCs w:val="28"/>
        </w:rPr>
        <w:t>(</w:t>
      </w:r>
      <w:r w:rsidRPr="006C5054">
        <w:rPr>
          <w:rFonts w:ascii="Sakkal Majalla" w:eastAsia="ヒラギノ角ゴ Pro W3" w:hAnsi="Sakkal Majalla" w:cs="Sakkal Majalla"/>
          <w:color w:val="002060"/>
          <w:lang w:eastAsia="fr-FR"/>
        </w:rPr>
        <w:t>Two pages maximum)</w:t>
      </w:r>
    </w:p>
    <w:tbl>
      <w:tblPr>
        <w:tblStyle w:val="GridTable4Accent5"/>
        <w:bidiVisual/>
        <w:tblW w:w="13513" w:type="dxa"/>
        <w:tblInd w:w="648" w:type="dxa"/>
        <w:tblLook w:val="04A0"/>
      </w:tblPr>
      <w:tblGrid>
        <w:gridCol w:w="2292"/>
        <w:gridCol w:w="1006"/>
        <w:gridCol w:w="664"/>
        <w:gridCol w:w="1351"/>
        <w:gridCol w:w="399"/>
        <w:gridCol w:w="175"/>
        <w:gridCol w:w="1964"/>
        <w:gridCol w:w="1731"/>
        <w:gridCol w:w="1906"/>
        <w:gridCol w:w="2025"/>
      </w:tblGrid>
      <w:tr w:rsidR="00BE442C" w:rsidRPr="0013004C" w:rsidTr="001D305C">
        <w:trPr>
          <w:cnfStyle w:val="100000000000"/>
        </w:trPr>
        <w:tc>
          <w:tcPr>
            <w:cnfStyle w:val="001000000000"/>
            <w:tcW w:w="2292" w:type="dxa"/>
          </w:tcPr>
          <w:p w:rsidR="00BE442C" w:rsidRPr="0013004C" w:rsidRDefault="00BE442C" w:rsidP="00BE442C">
            <w:pPr>
              <w:pStyle w:val="ListParagraph"/>
              <w:numPr>
                <w:ilvl w:val="0"/>
                <w:numId w:val="1"/>
              </w:numPr>
              <w:rPr>
                <w:rFonts w:ascii="Sakkal Majalla" w:hAnsi="Sakkal Majalla" w:cs="Sakkal Majalla"/>
                <w:sz w:val="24"/>
                <w:szCs w:val="24"/>
                <w:rtl/>
                <w:lang w:bidi="ar-EG"/>
              </w:rPr>
            </w:pPr>
            <w:r w:rsidRPr="0013004C">
              <w:rPr>
                <w:rFonts w:ascii="Sakkal Majalla" w:hAnsi="Sakkal Majalla" w:cs="Sakkal Majalla"/>
                <w:sz w:val="24"/>
                <w:szCs w:val="24"/>
                <w:rtl/>
                <w:lang w:bidi="ar-EG"/>
              </w:rPr>
              <w:t xml:space="preserve">البيانات </w:t>
            </w:r>
            <w:r w:rsidRPr="0013004C">
              <w:rPr>
                <w:rFonts w:ascii="Sakkal Majalla" w:hAnsi="Sakkal Majalla" w:cs="Sakkal Majalla" w:hint="cs"/>
                <w:sz w:val="24"/>
                <w:szCs w:val="24"/>
                <w:rtl/>
                <w:lang w:bidi="ar-EG"/>
              </w:rPr>
              <w:t>الأساسية</w:t>
            </w:r>
          </w:p>
        </w:tc>
        <w:tc>
          <w:tcPr>
            <w:tcW w:w="3420" w:type="dxa"/>
            <w:gridSpan w:val="4"/>
          </w:tcPr>
          <w:p w:rsidR="00BE442C" w:rsidRPr="0013004C" w:rsidRDefault="00BE442C" w:rsidP="008879A9">
            <w:pPr>
              <w:cnfStyle w:val="100000000000"/>
              <w:rPr>
                <w:rFonts w:ascii="Sakkal Majalla" w:hAnsi="Sakkal Majalla" w:cs="Sakkal Majalla"/>
                <w:sz w:val="24"/>
                <w:szCs w:val="24"/>
                <w:rtl/>
                <w:lang w:bidi="ar-EG"/>
              </w:rPr>
            </w:pPr>
          </w:p>
        </w:tc>
        <w:tc>
          <w:tcPr>
            <w:tcW w:w="3870" w:type="dxa"/>
            <w:gridSpan w:val="3"/>
          </w:tcPr>
          <w:p w:rsidR="00BE442C" w:rsidRPr="0013004C" w:rsidRDefault="00BE442C" w:rsidP="008879A9">
            <w:pPr>
              <w:cnfStyle w:val="100000000000"/>
              <w:rPr>
                <w:rFonts w:ascii="Sakkal Majalla" w:hAnsi="Sakkal Majalla" w:cs="Sakkal Majalla"/>
                <w:sz w:val="24"/>
                <w:szCs w:val="24"/>
                <w:rtl/>
                <w:lang w:bidi="ar-EG"/>
              </w:rPr>
            </w:pPr>
          </w:p>
        </w:tc>
        <w:tc>
          <w:tcPr>
            <w:tcW w:w="1906" w:type="dxa"/>
          </w:tcPr>
          <w:p w:rsidR="00BE442C" w:rsidRPr="0013004C" w:rsidRDefault="00BE442C" w:rsidP="008879A9">
            <w:pPr>
              <w:cnfStyle w:val="100000000000"/>
              <w:rPr>
                <w:rFonts w:ascii="Sakkal Majalla" w:hAnsi="Sakkal Majalla" w:cs="Sakkal Majalla"/>
                <w:sz w:val="24"/>
                <w:szCs w:val="24"/>
                <w:rtl/>
                <w:lang w:bidi="ar-EG"/>
              </w:rPr>
            </w:pPr>
          </w:p>
        </w:tc>
        <w:tc>
          <w:tcPr>
            <w:tcW w:w="2025" w:type="dxa"/>
          </w:tcPr>
          <w:p w:rsidR="00BE442C" w:rsidRPr="0013004C" w:rsidRDefault="00BE442C" w:rsidP="00BE442C">
            <w:pPr>
              <w:pStyle w:val="ListParagraph"/>
              <w:numPr>
                <w:ilvl w:val="0"/>
                <w:numId w:val="2"/>
              </w:numPr>
              <w:bidi w:val="0"/>
              <w:cnfStyle w:val="100000000000"/>
              <w:rPr>
                <w:rFonts w:ascii="Sakkal Majalla" w:hAnsi="Sakkal Majalla" w:cs="Sakkal Majalla"/>
                <w:sz w:val="24"/>
                <w:szCs w:val="24"/>
                <w:rtl/>
                <w:lang w:bidi="ar-EG"/>
              </w:rPr>
            </w:pPr>
            <w:r w:rsidRPr="0013004C">
              <w:rPr>
                <w:rFonts w:ascii="Sakkal Majalla" w:hAnsi="Sakkal Majalla" w:cs="Sakkal Majalla"/>
                <w:sz w:val="24"/>
                <w:szCs w:val="24"/>
                <w:lang w:bidi="ar-EG"/>
              </w:rPr>
              <w:t xml:space="preserve">Basic information      </w:t>
            </w:r>
          </w:p>
        </w:tc>
      </w:tr>
      <w:tr w:rsidR="00BE442C" w:rsidRPr="0013004C" w:rsidTr="001D305C">
        <w:trPr>
          <w:cnfStyle w:val="000000100000"/>
        </w:trPr>
        <w:tc>
          <w:tcPr>
            <w:cnfStyle w:val="001000000000"/>
            <w:tcW w:w="2292" w:type="dxa"/>
          </w:tcPr>
          <w:p w:rsidR="00BE442C" w:rsidRPr="0013004C" w:rsidRDefault="00BE442C" w:rsidP="008879A9">
            <w:pPr>
              <w:rPr>
                <w:rFonts w:ascii="Sakkal Majalla" w:hAnsi="Sakkal Majalla" w:cs="Sakkal Majalla"/>
                <w:sz w:val="24"/>
                <w:szCs w:val="24"/>
                <w:rtl/>
              </w:rPr>
            </w:pPr>
            <w:r w:rsidRPr="0013004C">
              <w:rPr>
                <w:rFonts w:ascii="Sakkal Majalla" w:hAnsi="Sakkal Majalla" w:cs="Sakkal Majalla"/>
                <w:sz w:val="24"/>
                <w:szCs w:val="24"/>
                <w:rtl/>
              </w:rPr>
              <w:t>الاسم باللغة العربية:</w:t>
            </w:r>
          </w:p>
        </w:tc>
        <w:tc>
          <w:tcPr>
            <w:tcW w:w="3420" w:type="dxa"/>
            <w:gridSpan w:val="4"/>
          </w:tcPr>
          <w:p w:rsidR="00BE442C" w:rsidRPr="0013004C" w:rsidRDefault="00BE442C" w:rsidP="008879A9">
            <w:pPr>
              <w:cnfStyle w:val="000000100000"/>
              <w:rPr>
                <w:rFonts w:ascii="Sakkal Majalla" w:hAnsi="Sakkal Majalla" w:cs="Sakkal Majalla"/>
                <w:sz w:val="24"/>
                <w:szCs w:val="24"/>
                <w:rtl/>
                <w:lang w:bidi="ar-EG"/>
              </w:rPr>
            </w:pPr>
            <w:r>
              <w:rPr>
                <w:rFonts w:ascii="Sakkal Majalla" w:hAnsi="Sakkal Majalla" w:cs="Sakkal Majalla" w:hint="cs"/>
                <w:sz w:val="24"/>
                <w:szCs w:val="24"/>
                <w:rtl/>
                <w:lang w:bidi="ar-EG"/>
              </w:rPr>
              <w:t xml:space="preserve">أ.د. طه عبد الحميد طه مهنا </w:t>
            </w:r>
          </w:p>
        </w:tc>
        <w:tc>
          <w:tcPr>
            <w:tcW w:w="3870" w:type="dxa"/>
            <w:gridSpan w:val="3"/>
          </w:tcPr>
          <w:p w:rsidR="00BE442C" w:rsidRPr="0013004C" w:rsidRDefault="00BE442C" w:rsidP="008879A9">
            <w:pPr>
              <w:cnfStyle w:val="000000100000"/>
              <w:rPr>
                <w:rFonts w:ascii="Sakkal Majalla" w:hAnsi="Sakkal Majalla" w:cs="Sakkal Majalla"/>
                <w:sz w:val="24"/>
                <w:szCs w:val="24"/>
                <w:rtl/>
                <w:lang w:bidi="ar-EG"/>
              </w:rPr>
            </w:pPr>
            <w:r w:rsidRPr="009D35B5">
              <w:t xml:space="preserve">Taha </w:t>
            </w:r>
            <w:r>
              <w:t xml:space="preserve"> A</w:t>
            </w:r>
            <w:r w:rsidRPr="009D35B5">
              <w:t>bd</w:t>
            </w:r>
            <w:r>
              <w:t xml:space="preserve"> </w:t>
            </w:r>
            <w:r w:rsidRPr="009D35B5">
              <w:t xml:space="preserve"> El-Hamead Taha Mehana</w:t>
            </w:r>
          </w:p>
        </w:tc>
        <w:tc>
          <w:tcPr>
            <w:tcW w:w="1906" w:type="dxa"/>
          </w:tcPr>
          <w:p w:rsidR="00BE442C" w:rsidRPr="0013004C" w:rsidRDefault="00BE442C" w:rsidP="008879A9">
            <w:pPr>
              <w:bidi w:val="0"/>
              <w:cnfStyle w:val="000000100000"/>
              <w:rPr>
                <w:rFonts w:ascii="Sakkal Majalla" w:hAnsi="Sakkal Majalla" w:cs="Sakkal Majalla"/>
                <w:sz w:val="24"/>
                <w:szCs w:val="24"/>
                <w:rtl/>
                <w:lang w:bidi="ar-EG"/>
              </w:rPr>
            </w:pPr>
            <w:r w:rsidRPr="0013004C">
              <w:rPr>
                <w:rFonts w:ascii="Sakkal Majalla" w:hAnsi="Sakkal Majalla" w:cs="Sakkal Majalla"/>
                <w:b/>
                <w:bCs/>
                <w:sz w:val="24"/>
                <w:szCs w:val="24"/>
              </w:rPr>
              <w:t>Full Name in English:</w:t>
            </w:r>
          </w:p>
        </w:tc>
        <w:tc>
          <w:tcPr>
            <w:tcW w:w="2025" w:type="dxa"/>
            <w:vMerge w:val="restart"/>
            <w:shd w:val="clear" w:color="auto" w:fill="auto"/>
            <w:vAlign w:val="center"/>
          </w:tcPr>
          <w:p w:rsidR="00BE442C" w:rsidRPr="0013004C" w:rsidRDefault="00BE442C" w:rsidP="008879A9">
            <w:pPr>
              <w:bidi w:val="0"/>
              <w:jc w:val="center"/>
              <w:cnfStyle w:val="000000100000"/>
              <w:rPr>
                <w:rFonts w:ascii="Sakkal Majalla" w:hAnsi="Sakkal Majalla" w:cs="Sakkal Majalla"/>
                <w:sz w:val="24"/>
                <w:szCs w:val="24"/>
                <w:rtl/>
                <w:lang w:bidi="ar-EG"/>
              </w:rPr>
            </w:pPr>
            <w:r>
              <w:rPr>
                <w:rFonts w:ascii="Sakkal Majalla" w:hAnsi="Sakkal Majalla" w:cs="Sakkal Majalla" w:hint="cs"/>
                <w:b/>
                <w:bCs/>
                <w:noProof/>
                <w:sz w:val="24"/>
                <w:szCs w:val="24"/>
                <w:rtl/>
              </w:rPr>
              <w:drawing>
                <wp:anchor distT="0" distB="0" distL="114300" distR="114300" simplePos="0" relativeHeight="251659264" behindDoc="1" locked="0" layoutInCell="1" allowOverlap="1">
                  <wp:simplePos x="0" y="0"/>
                  <wp:positionH relativeFrom="column">
                    <wp:posOffset>160020</wp:posOffset>
                  </wp:positionH>
                  <wp:positionV relativeFrom="paragraph">
                    <wp:posOffset>-2576830</wp:posOffset>
                  </wp:positionV>
                  <wp:extent cx="998855" cy="1250315"/>
                  <wp:effectExtent l="19050" t="0" r="0" b="0"/>
                  <wp:wrapSquare wrapText="bothSides"/>
                  <wp:docPr id="1" name="Picture 9" descr="Islamic cairo, 24th march 2012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lamic cairo, 24th march 2012 001"/>
                          <pic:cNvPicPr>
                            <a:picLocks noChangeAspect="1" noChangeArrowheads="1"/>
                          </pic:cNvPicPr>
                        </pic:nvPicPr>
                        <pic:blipFill>
                          <a:blip r:embed="rId7" cstate="print"/>
                          <a:srcRect/>
                          <a:stretch>
                            <a:fillRect/>
                          </a:stretch>
                        </pic:blipFill>
                        <pic:spPr bwMode="auto">
                          <a:xfrm>
                            <a:off x="0" y="0"/>
                            <a:ext cx="998855" cy="1250315"/>
                          </a:xfrm>
                          <a:prstGeom prst="rect">
                            <a:avLst/>
                          </a:prstGeom>
                          <a:noFill/>
                          <a:ln w="9525">
                            <a:noFill/>
                            <a:miter lim="800000"/>
                            <a:headEnd/>
                            <a:tailEnd/>
                          </a:ln>
                        </pic:spPr>
                      </pic:pic>
                    </a:graphicData>
                  </a:graphic>
                </wp:anchor>
              </w:drawing>
            </w:r>
            <w:r w:rsidRPr="0013004C">
              <w:rPr>
                <w:rFonts w:ascii="Sakkal Majalla" w:hAnsi="Sakkal Majalla" w:cs="Sakkal Majalla" w:hint="cs"/>
                <w:b/>
                <w:bCs/>
                <w:sz w:val="24"/>
                <w:szCs w:val="24"/>
                <w:rtl/>
              </w:rPr>
              <w:t>صورة شخصية</w:t>
            </w:r>
          </w:p>
        </w:tc>
      </w:tr>
      <w:tr w:rsidR="00BE442C" w:rsidRPr="0013004C" w:rsidTr="001D305C">
        <w:tc>
          <w:tcPr>
            <w:cnfStyle w:val="001000000000"/>
            <w:tcW w:w="2292" w:type="dxa"/>
            <w:vAlign w:val="center"/>
          </w:tcPr>
          <w:p w:rsidR="00BE442C" w:rsidRPr="0013004C" w:rsidRDefault="00BE442C" w:rsidP="008879A9">
            <w:pPr>
              <w:rPr>
                <w:rFonts w:ascii="Sakkal Majalla" w:hAnsi="Sakkal Majalla" w:cs="Sakkal Majalla"/>
                <w:sz w:val="24"/>
                <w:szCs w:val="24"/>
                <w:rtl/>
                <w:lang w:bidi="ar-EG"/>
              </w:rPr>
            </w:pPr>
            <w:r w:rsidRPr="0013004C">
              <w:rPr>
                <w:rFonts w:ascii="Sakkal Majalla" w:hAnsi="Sakkal Majalla" w:cs="Sakkal Majalla"/>
                <w:sz w:val="24"/>
                <w:szCs w:val="24"/>
                <w:rtl/>
                <w:lang w:bidi="ar-EG"/>
              </w:rPr>
              <w:t>المؤهلات العلمية</w:t>
            </w:r>
            <w:r w:rsidRPr="0013004C">
              <w:rPr>
                <w:rFonts w:ascii="Sakkal Majalla" w:hAnsi="Sakkal Majalla" w:cs="Sakkal Majalla"/>
                <w:sz w:val="24"/>
                <w:szCs w:val="24"/>
                <w:lang w:bidi="ar-EG"/>
              </w:rPr>
              <w:t>:</w:t>
            </w:r>
          </w:p>
        </w:tc>
        <w:tc>
          <w:tcPr>
            <w:tcW w:w="3420" w:type="dxa"/>
            <w:gridSpan w:val="4"/>
          </w:tcPr>
          <w:p w:rsidR="00BE442C" w:rsidRPr="0013004C" w:rsidRDefault="00BE442C" w:rsidP="008879A9">
            <w:pPr>
              <w:cnfStyle w:val="000000000000"/>
              <w:rPr>
                <w:rFonts w:ascii="Sakkal Majalla" w:hAnsi="Sakkal Majalla" w:cs="Sakkal Majalla"/>
                <w:sz w:val="24"/>
                <w:szCs w:val="24"/>
                <w:rtl/>
                <w:lang w:bidi="ar-EG"/>
              </w:rPr>
            </w:pPr>
            <w:r>
              <w:rPr>
                <w:rFonts w:ascii="Sakkal Majalla" w:hAnsi="Sakkal Majalla" w:cs="Sakkal Majalla" w:hint="cs"/>
                <w:sz w:val="24"/>
                <w:szCs w:val="24"/>
                <w:rtl/>
                <w:lang w:bidi="ar-EG"/>
              </w:rPr>
              <w:t>دكتوراه فى العلوم الزراعية (أراضى)</w:t>
            </w:r>
          </w:p>
        </w:tc>
        <w:tc>
          <w:tcPr>
            <w:tcW w:w="3870" w:type="dxa"/>
            <w:gridSpan w:val="3"/>
          </w:tcPr>
          <w:p w:rsidR="00BE442C" w:rsidRPr="0000653F" w:rsidRDefault="0000653F" w:rsidP="00DF3BAC">
            <w:pPr>
              <w:contextualSpacing/>
              <w:jc w:val="right"/>
              <w:cnfStyle w:val="000000000000"/>
              <w:rPr>
                <w:rFonts w:ascii="Sakkal Majalla" w:hAnsi="Sakkal Majalla" w:cs="Sakkal Majalla"/>
                <w:sz w:val="24"/>
                <w:szCs w:val="24"/>
                <w:rtl/>
                <w:lang w:bidi="ar-EG"/>
              </w:rPr>
            </w:pPr>
            <w:r>
              <w:t>-Ph.D. (June 1991),</w:t>
            </w:r>
            <w:r w:rsidRPr="0031643D">
              <w:t xml:space="preserve"> </w:t>
            </w:r>
            <w:r>
              <w:t>Soil Science ,</w:t>
            </w:r>
            <w:r w:rsidRPr="0031643D">
              <w:t xml:space="preserve"> </w:t>
            </w:r>
            <w:r w:rsidRPr="009D35B5">
              <w:t xml:space="preserve">Faculty of Agriculture, Suez Canal </w:t>
            </w:r>
            <w:r>
              <w:t>University</w:t>
            </w:r>
            <w:r w:rsidRPr="009D35B5">
              <w:t xml:space="preserve">, Ismailia , </w:t>
            </w:r>
            <w:r>
              <w:t>Egypt</w:t>
            </w:r>
            <w:r w:rsidR="00DF3BAC">
              <w:t>.</w:t>
            </w:r>
            <w:r>
              <w:t xml:space="preserve"> </w:t>
            </w:r>
          </w:p>
        </w:tc>
        <w:tc>
          <w:tcPr>
            <w:tcW w:w="1906" w:type="dxa"/>
          </w:tcPr>
          <w:p w:rsidR="00BE442C" w:rsidRPr="0013004C" w:rsidRDefault="00BE442C" w:rsidP="008879A9">
            <w:pPr>
              <w:bidi w:val="0"/>
              <w:cnfStyle w:val="000000000000"/>
              <w:rPr>
                <w:rFonts w:ascii="Sakkal Majalla" w:hAnsi="Sakkal Majalla" w:cs="Sakkal Majalla"/>
                <w:sz w:val="24"/>
                <w:szCs w:val="24"/>
                <w:rtl/>
                <w:lang w:bidi="ar-EG"/>
              </w:rPr>
            </w:pPr>
            <w:r w:rsidRPr="0013004C">
              <w:rPr>
                <w:rFonts w:ascii="Sakkal Majalla" w:hAnsi="Sakkal Majalla" w:cs="Sakkal Majalla"/>
                <w:b/>
                <w:bCs/>
                <w:sz w:val="24"/>
                <w:szCs w:val="24"/>
                <w:lang w:bidi="ar-EG"/>
              </w:rPr>
              <w:t>Scientific qualifications:</w:t>
            </w:r>
          </w:p>
        </w:tc>
        <w:tc>
          <w:tcPr>
            <w:tcW w:w="2025" w:type="dxa"/>
            <w:vMerge/>
            <w:shd w:val="clear" w:color="auto" w:fill="auto"/>
          </w:tcPr>
          <w:p w:rsidR="00BE442C" w:rsidRPr="0013004C" w:rsidRDefault="00BE442C" w:rsidP="008879A9">
            <w:pPr>
              <w:bidi w:val="0"/>
              <w:cnfStyle w:val="000000000000"/>
              <w:rPr>
                <w:rFonts w:ascii="Sakkal Majalla" w:hAnsi="Sakkal Majalla" w:cs="Sakkal Majalla"/>
                <w:sz w:val="24"/>
                <w:szCs w:val="24"/>
                <w:rtl/>
                <w:lang w:bidi="ar-EG"/>
              </w:rPr>
            </w:pPr>
          </w:p>
        </w:tc>
      </w:tr>
      <w:tr w:rsidR="00BE442C" w:rsidRPr="0013004C" w:rsidTr="001D305C">
        <w:trPr>
          <w:cnfStyle w:val="000000100000"/>
        </w:trPr>
        <w:tc>
          <w:tcPr>
            <w:cnfStyle w:val="001000000000"/>
            <w:tcW w:w="2292" w:type="dxa"/>
          </w:tcPr>
          <w:p w:rsidR="00BE442C" w:rsidRPr="0013004C" w:rsidRDefault="00BE442C" w:rsidP="008879A9">
            <w:pPr>
              <w:rPr>
                <w:rFonts w:ascii="Sakkal Majalla" w:hAnsi="Sakkal Majalla" w:cs="Sakkal Majalla"/>
                <w:sz w:val="24"/>
                <w:szCs w:val="24"/>
                <w:rtl/>
                <w:lang w:bidi="ar-EG"/>
              </w:rPr>
            </w:pPr>
            <w:r w:rsidRPr="0013004C">
              <w:rPr>
                <w:rFonts w:ascii="Sakkal Majalla" w:hAnsi="Sakkal Majalla" w:cs="Sakkal Majalla"/>
                <w:sz w:val="24"/>
                <w:szCs w:val="24"/>
                <w:rtl/>
              </w:rPr>
              <w:t>الوظيفة الحالية</w:t>
            </w:r>
            <w:r w:rsidRPr="0013004C">
              <w:rPr>
                <w:rFonts w:ascii="Sakkal Majalla" w:hAnsi="Sakkal Majalla" w:cs="Sakkal Majalla" w:hint="cs"/>
                <w:sz w:val="24"/>
                <w:szCs w:val="24"/>
                <w:rtl/>
              </w:rPr>
              <w:t>:</w:t>
            </w:r>
          </w:p>
        </w:tc>
        <w:tc>
          <w:tcPr>
            <w:tcW w:w="3420" w:type="dxa"/>
            <w:gridSpan w:val="4"/>
          </w:tcPr>
          <w:p w:rsidR="00BE442C" w:rsidRPr="0013004C" w:rsidRDefault="00BE442C" w:rsidP="008879A9">
            <w:pPr>
              <w:cnfStyle w:val="000000100000"/>
              <w:rPr>
                <w:rFonts w:ascii="Sakkal Majalla" w:hAnsi="Sakkal Majalla" w:cs="Sakkal Majalla"/>
                <w:sz w:val="24"/>
                <w:szCs w:val="24"/>
                <w:rtl/>
                <w:lang w:bidi="ar-EG"/>
              </w:rPr>
            </w:pPr>
            <w:r>
              <w:rPr>
                <w:rFonts w:ascii="Sakkal Majalla" w:hAnsi="Sakkal Majalla" w:cs="Sakkal Majalla" w:hint="cs"/>
                <w:sz w:val="24"/>
                <w:szCs w:val="24"/>
                <w:rtl/>
                <w:lang w:bidi="ar-EG"/>
              </w:rPr>
              <w:t>أستاذ متفرغ  بقسم ألأراضى  كلية الزراعة جامعة قناة السويس</w:t>
            </w:r>
          </w:p>
        </w:tc>
        <w:tc>
          <w:tcPr>
            <w:tcW w:w="3870" w:type="dxa"/>
            <w:gridSpan w:val="3"/>
          </w:tcPr>
          <w:p w:rsidR="00BE442C" w:rsidRPr="0013004C" w:rsidRDefault="008732E8" w:rsidP="008732E8">
            <w:pPr>
              <w:jc w:val="right"/>
              <w:cnfStyle w:val="000000100000"/>
              <w:rPr>
                <w:rFonts w:ascii="Sakkal Majalla" w:hAnsi="Sakkal Majalla" w:cs="Sakkal Majalla"/>
                <w:sz w:val="24"/>
                <w:szCs w:val="24"/>
                <w:rtl/>
                <w:lang w:bidi="ar-EG"/>
              </w:rPr>
            </w:pPr>
            <w:r>
              <w:rPr>
                <w:rStyle w:val="tlid-translation"/>
              </w:rPr>
              <w:t xml:space="preserve">Full </w:t>
            </w:r>
            <w:r w:rsidR="001D7B0A">
              <w:rPr>
                <w:rStyle w:val="tlid-translation"/>
              </w:rPr>
              <w:t xml:space="preserve">Professor, Department of </w:t>
            </w:r>
            <w:r>
              <w:rPr>
                <w:rStyle w:val="tlid-translation"/>
              </w:rPr>
              <w:t>Soil</w:t>
            </w:r>
            <w:r w:rsidR="001D7B0A">
              <w:rPr>
                <w:rStyle w:val="tlid-translation"/>
              </w:rPr>
              <w:t>s, Faculty of Agriculture, Suez Canal University</w:t>
            </w:r>
          </w:p>
        </w:tc>
        <w:tc>
          <w:tcPr>
            <w:tcW w:w="1906" w:type="dxa"/>
          </w:tcPr>
          <w:p w:rsidR="00BE442C" w:rsidRPr="0013004C" w:rsidRDefault="00BE442C" w:rsidP="008879A9">
            <w:pPr>
              <w:bidi w:val="0"/>
              <w:cnfStyle w:val="000000100000"/>
              <w:rPr>
                <w:rFonts w:ascii="Sakkal Majalla" w:hAnsi="Sakkal Majalla" w:cs="Sakkal Majalla"/>
                <w:sz w:val="24"/>
                <w:szCs w:val="24"/>
                <w:rtl/>
                <w:lang w:bidi="ar-EG"/>
              </w:rPr>
            </w:pPr>
            <w:r w:rsidRPr="0013004C">
              <w:rPr>
                <w:rFonts w:ascii="Sakkal Majalla" w:hAnsi="Sakkal Majalla" w:cs="Sakkal Majalla"/>
                <w:b/>
                <w:bCs/>
                <w:sz w:val="24"/>
                <w:szCs w:val="24"/>
              </w:rPr>
              <w:t xml:space="preserve">Current position:                                                                                                      </w:t>
            </w:r>
          </w:p>
        </w:tc>
        <w:tc>
          <w:tcPr>
            <w:tcW w:w="2025" w:type="dxa"/>
            <w:vMerge/>
            <w:shd w:val="clear" w:color="auto" w:fill="auto"/>
          </w:tcPr>
          <w:p w:rsidR="00BE442C" w:rsidRPr="0013004C" w:rsidRDefault="00BE442C" w:rsidP="008879A9">
            <w:pPr>
              <w:bidi w:val="0"/>
              <w:cnfStyle w:val="000000100000"/>
              <w:rPr>
                <w:rFonts w:ascii="Sakkal Majalla" w:hAnsi="Sakkal Majalla" w:cs="Sakkal Majalla"/>
                <w:sz w:val="24"/>
                <w:szCs w:val="24"/>
                <w:rtl/>
                <w:lang w:bidi="ar-EG"/>
              </w:rPr>
            </w:pPr>
          </w:p>
        </w:tc>
      </w:tr>
      <w:tr w:rsidR="00BE442C" w:rsidRPr="0013004C" w:rsidTr="001D305C">
        <w:tc>
          <w:tcPr>
            <w:cnfStyle w:val="001000000000"/>
            <w:tcW w:w="2292" w:type="dxa"/>
          </w:tcPr>
          <w:p w:rsidR="00BE442C" w:rsidRPr="0013004C" w:rsidRDefault="00BE442C" w:rsidP="008879A9">
            <w:pPr>
              <w:rPr>
                <w:rFonts w:ascii="Sakkal Majalla" w:hAnsi="Sakkal Majalla" w:cs="Sakkal Majalla"/>
                <w:b w:val="0"/>
                <w:bCs w:val="0"/>
                <w:sz w:val="24"/>
                <w:szCs w:val="24"/>
                <w:rtl/>
                <w:lang w:bidi="ar-EG"/>
              </w:rPr>
            </w:pPr>
            <w:r w:rsidRPr="0013004C">
              <w:rPr>
                <w:rFonts w:ascii="Sakkal Majalla" w:hAnsi="Sakkal Majalla" w:cs="Sakkal Majalla"/>
                <w:sz w:val="24"/>
                <w:szCs w:val="24"/>
                <w:rtl/>
                <w:lang w:bidi="ar-EG"/>
              </w:rPr>
              <w:t>مجال التميز البحث</w:t>
            </w:r>
            <w:r w:rsidRPr="0013004C">
              <w:rPr>
                <w:rFonts w:ascii="Sakkal Majalla" w:hAnsi="Sakkal Majalla" w:cs="Sakkal Majalla" w:hint="cs"/>
                <w:sz w:val="24"/>
                <w:szCs w:val="24"/>
                <w:rtl/>
                <w:lang w:bidi="ar-EG"/>
              </w:rPr>
              <w:t>ي و</w:t>
            </w:r>
            <w:r w:rsidRPr="0013004C">
              <w:rPr>
                <w:rFonts w:ascii="Sakkal Majalla" w:hAnsi="Sakkal Majalla" w:cs="Sakkal Majalla"/>
                <w:sz w:val="24"/>
                <w:szCs w:val="24"/>
                <w:rtl/>
                <w:lang w:bidi="ar-EG"/>
              </w:rPr>
              <w:t>التخصص الدقيق</w:t>
            </w:r>
            <w:r w:rsidRPr="0013004C">
              <w:rPr>
                <w:rFonts w:ascii="Sakkal Majalla" w:hAnsi="Sakkal Majalla" w:cs="Sakkal Majalla" w:hint="cs"/>
                <w:sz w:val="24"/>
                <w:szCs w:val="24"/>
                <w:rtl/>
                <w:lang w:bidi="ar-EG"/>
              </w:rPr>
              <w:t xml:space="preserve"> </w:t>
            </w:r>
            <w:r w:rsidRPr="0013004C">
              <w:rPr>
                <w:rFonts w:ascii="Sakkal Majalla" w:hAnsi="Sakkal Majalla" w:cs="Sakkal Majalla"/>
                <w:b w:val="0"/>
                <w:bCs w:val="0"/>
                <w:sz w:val="24"/>
                <w:szCs w:val="24"/>
                <w:rtl/>
                <w:lang w:bidi="ar-EG"/>
              </w:rPr>
              <w:t>( لا يزيد عن 100 كلمة)</w:t>
            </w:r>
          </w:p>
        </w:tc>
        <w:tc>
          <w:tcPr>
            <w:tcW w:w="3420" w:type="dxa"/>
            <w:gridSpan w:val="4"/>
          </w:tcPr>
          <w:p w:rsidR="00BE442C" w:rsidRPr="0013004C" w:rsidRDefault="00BE442C" w:rsidP="001D305C">
            <w:pPr>
              <w:jc w:val="both"/>
              <w:cnfStyle w:val="000000000000"/>
              <w:rPr>
                <w:rFonts w:ascii="Sakkal Majalla" w:hAnsi="Sakkal Majalla" w:cs="Sakkal Majalla"/>
                <w:sz w:val="24"/>
                <w:szCs w:val="24"/>
                <w:rtl/>
                <w:lang w:bidi="ar-EG"/>
              </w:rPr>
            </w:pPr>
            <w:r>
              <w:rPr>
                <w:rFonts w:ascii="Sakkal Majalla" w:hAnsi="Sakkal Majalla" w:cs="Sakkal Majalla" w:hint="cs"/>
                <w:sz w:val="24"/>
                <w:szCs w:val="24"/>
                <w:rtl/>
                <w:lang w:bidi="ar-EG"/>
              </w:rPr>
              <w:t>مجال ميكروبيولوجيا  ألأراضى  عموماَ</w:t>
            </w:r>
            <w:r>
              <w:rPr>
                <w:rFonts w:ascii="Sakkal Majalla" w:hAnsi="Sakkal Majalla" w:cs="Sakkal Majalla"/>
                <w:sz w:val="24"/>
                <w:szCs w:val="24"/>
                <w:rtl/>
                <w:lang w:bidi="ar-EG"/>
              </w:rPr>
              <w:t>–</w:t>
            </w:r>
            <w:r>
              <w:rPr>
                <w:rFonts w:ascii="Sakkal Majalla" w:hAnsi="Sakkal Majalla" w:cs="Sakkal Majalla" w:hint="cs"/>
                <w:sz w:val="24"/>
                <w:szCs w:val="24"/>
                <w:rtl/>
                <w:lang w:bidi="ar-EG"/>
              </w:rPr>
              <w:t xml:space="preserve">التسميد الحيوى  والعضوى -البيوجاز </w:t>
            </w:r>
            <w:r>
              <w:rPr>
                <w:rFonts w:ascii="Sakkal Majalla" w:hAnsi="Sakkal Majalla" w:cs="Sakkal Majalla"/>
                <w:sz w:val="24"/>
                <w:szCs w:val="24"/>
                <w:rtl/>
                <w:lang w:bidi="ar-EG"/>
              </w:rPr>
              <w:t>–</w:t>
            </w:r>
            <w:r>
              <w:rPr>
                <w:rFonts w:ascii="Sakkal Majalla" w:hAnsi="Sakkal Majalla" w:cs="Sakkal Majalla" w:hint="cs"/>
                <w:sz w:val="24"/>
                <w:szCs w:val="24"/>
                <w:rtl/>
                <w:lang w:bidi="ar-EG"/>
              </w:rPr>
              <w:t xml:space="preserve"> اعادة استخدام مياه الصرف الصحى المعالجة وكذلك حمأة المجارى  فى ألأراضى الرملية والجيرية  </w:t>
            </w:r>
            <w:r>
              <w:rPr>
                <w:rFonts w:ascii="Sakkal Majalla" w:hAnsi="Sakkal Majalla" w:cs="Sakkal Majalla"/>
                <w:sz w:val="24"/>
                <w:szCs w:val="24"/>
                <w:rtl/>
                <w:lang w:bidi="ar-EG"/>
              </w:rPr>
              <w:t>–</w:t>
            </w:r>
            <w:r>
              <w:rPr>
                <w:rFonts w:ascii="Sakkal Majalla" w:hAnsi="Sakkal Majalla" w:cs="Sakkal Majalla" w:hint="cs"/>
                <w:sz w:val="24"/>
                <w:szCs w:val="24"/>
                <w:rtl/>
                <w:lang w:bidi="ar-EG"/>
              </w:rPr>
              <w:t xml:space="preserve">دراسات  معملية وصوبة وحقلية على بعض مثبطات التأزت  وخاصة </w:t>
            </w:r>
            <w:r>
              <w:rPr>
                <w:rFonts w:ascii="Sakkal Majalla" w:hAnsi="Sakkal Majalla" w:cs="Sakkal Majalla"/>
                <w:sz w:val="24"/>
                <w:szCs w:val="24"/>
                <w:lang w:bidi="ar-EG"/>
              </w:rPr>
              <w:t xml:space="preserve">N –Serve </w:t>
            </w:r>
            <w:r>
              <w:rPr>
                <w:rFonts w:ascii="Sakkal Majalla" w:hAnsi="Sakkal Majalla" w:cs="Sakkal Majalla" w:hint="cs"/>
                <w:sz w:val="24"/>
                <w:szCs w:val="24"/>
                <w:rtl/>
                <w:lang w:bidi="ar-EG"/>
              </w:rPr>
              <w:t xml:space="preserve"> --دراسات  معملية وصوبة وحقلية على الميكروبات المنشطة لنمو النبات من حيث عزلها من أماكن وأراضى مختلفة ونشاطها البيوكيميائى وتعريفها واستخدامها كأسمدة حيوية  لنباتات مختلفة تحت ظروف الصوبة والحقل -</w:t>
            </w:r>
          </w:p>
        </w:tc>
        <w:tc>
          <w:tcPr>
            <w:tcW w:w="3870" w:type="dxa"/>
            <w:gridSpan w:val="3"/>
          </w:tcPr>
          <w:p w:rsidR="00BE442C" w:rsidRPr="00D679F3" w:rsidRDefault="003634FA" w:rsidP="001D305C">
            <w:pPr>
              <w:bidi w:val="0"/>
              <w:jc w:val="both"/>
              <w:cnfStyle w:val="00000000000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E442C" w:rsidRPr="00D679F3">
              <w:rPr>
                <w:rFonts w:ascii="Times New Roman" w:eastAsia="Times New Roman" w:hAnsi="Times New Roman" w:cs="Times New Roman"/>
                <w:sz w:val="24"/>
                <w:szCs w:val="24"/>
              </w:rPr>
              <w:t xml:space="preserve">he field of soil microbiology in general - Biological and organic fertilization </w:t>
            </w:r>
            <w:r>
              <w:rPr>
                <w:rFonts w:ascii="Times New Roman" w:eastAsia="Times New Roman" w:hAnsi="Times New Roman" w:cs="Times New Roman"/>
                <w:sz w:val="24"/>
                <w:szCs w:val="24"/>
              </w:rPr>
              <w:t>–</w:t>
            </w:r>
            <w:r w:rsidR="00BE442C" w:rsidRPr="00D679F3">
              <w:rPr>
                <w:rFonts w:ascii="Times New Roman" w:eastAsia="Times New Roman" w:hAnsi="Times New Roman" w:cs="Times New Roman"/>
                <w:sz w:val="24"/>
                <w:szCs w:val="24"/>
              </w:rPr>
              <w:t xml:space="preserve"> Biogas</w:t>
            </w:r>
            <w:r>
              <w:rPr>
                <w:rFonts w:ascii="Times New Roman" w:eastAsia="Times New Roman" w:hAnsi="Times New Roman" w:cs="Times New Roman"/>
                <w:sz w:val="24"/>
                <w:szCs w:val="24"/>
              </w:rPr>
              <w:t xml:space="preserve"> </w:t>
            </w:r>
            <w:r w:rsidR="00BE442C" w:rsidRPr="00D679F3">
              <w:rPr>
                <w:rFonts w:ascii="Times New Roman" w:eastAsia="Times New Roman" w:hAnsi="Times New Roman" w:cs="Times New Roman"/>
                <w:sz w:val="24"/>
                <w:szCs w:val="24"/>
              </w:rPr>
              <w:t xml:space="preserve"> - Reuse of treated wastewater as well as sewage sludge in sandy and </w:t>
            </w:r>
            <w:r>
              <w:rPr>
                <w:rFonts w:ascii="Times New Roman" w:eastAsia="Times New Roman" w:hAnsi="Times New Roman" w:cs="Times New Roman"/>
                <w:sz w:val="24"/>
                <w:szCs w:val="24"/>
              </w:rPr>
              <w:t xml:space="preserve">calcareous </w:t>
            </w:r>
            <w:r w:rsidR="00BE442C" w:rsidRPr="00D679F3">
              <w:rPr>
                <w:rFonts w:ascii="Times New Roman" w:eastAsia="Times New Roman" w:hAnsi="Times New Roman" w:cs="Times New Roman"/>
                <w:sz w:val="24"/>
                <w:szCs w:val="24"/>
              </w:rPr>
              <w:t xml:space="preserve"> soils - Laboratory, greenhouse</w:t>
            </w:r>
            <w:r>
              <w:rPr>
                <w:rFonts w:ascii="Times New Roman" w:eastAsia="Times New Roman" w:hAnsi="Times New Roman" w:cs="Times New Roman"/>
                <w:sz w:val="24"/>
                <w:szCs w:val="24"/>
              </w:rPr>
              <w:t xml:space="preserve"> </w:t>
            </w:r>
            <w:r w:rsidR="00BE442C" w:rsidRPr="00D679F3">
              <w:rPr>
                <w:rFonts w:ascii="Times New Roman" w:eastAsia="Times New Roman" w:hAnsi="Times New Roman" w:cs="Times New Roman"/>
                <w:sz w:val="24"/>
                <w:szCs w:val="24"/>
              </w:rPr>
              <w:t xml:space="preserve">and field studies on some of the </w:t>
            </w:r>
            <w:r>
              <w:rPr>
                <w:rFonts w:ascii="Times New Roman" w:eastAsia="Times New Roman" w:hAnsi="Times New Roman" w:cs="Times New Roman"/>
                <w:sz w:val="24"/>
                <w:szCs w:val="24"/>
              </w:rPr>
              <w:t>nitrification</w:t>
            </w:r>
            <w:r w:rsidR="00BE442C" w:rsidRPr="00D679F3">
              <w:rPr>
                <w:rFonts w:ascii="Times New Roman" w:eastAsia="Times New Roman" w:hAnsi="Times New Roman" w:cs="Times New Roman"/>
                <w:sz w:val="24"/>
                <w:szCs w:val="24"/>
              </w:rPr>
              <w:t xml:space="preserve"> inhibitors, especially N –Serve - </w:t>
            </w:r>
            <w:r w:rsidRPr="00D679F3">
              <w:rPr>
                <w:rFonts w:ascii="Times New Roman" w:eastAsia="Times New Roman" w:hAnsi="Times New Roman" w:cs="Times New Roman"/>
                <w:sz w:val="24"/>
                <w:szCs w:val="24"/>
              </w:rPr>
              <w:t>Laboratory, greenhouse</w:t>
            </w:r>
            <w:r>
              <w:rPr>
                <w:rFonts w:ascii="Times New Roman" w:eastAsia="Times New Roman" w:hAnsi="Times New Roman" w:cs="Times New Roman"/>
                <w:sz w:val="24"/>
                <w:szCs w:val="24"/>
              </w:rPr>
              <w:t xml:space="preserve"> </w:t>
            </w:r>
            <w:r w:rsidRPr="00D679F3">
              <w:rPr>
                <w:rFonts w:ascii="Times New Roman" w:eastAsia="Times New Roman" w:hAnsi="Times New Roman" w:cs="Times New Roman"/>
                <w:sz w:val="24"/>
                <w:szCs w:val="24"/>
              </w:rPr>
              <w:t>and field studies</w:t>
            </w:r>
            <w:r w:rsidR="00BE442C" w:rsidRPr="00D679F3">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plant growth promoting microorganisms</w:t>
            </w:r>
            <w:r w:rsidR="00BE442C" w:rsidRPr="00D679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2A1BF0">
              <w:rPr>
                <w:rFonts w:ascii="Times New Roman" w:eastAsia="Times New Roman" w:hAnsi="Times New Roman" w:cs="Times New Roman"/>
                <w:sz w:val="24"/>
                <w:szCs w:val="24"/>
              </w:rPr>
              <w:t>i</w:t>
            </w:r>
            <w:r w:rsidR="00BE442C" w:rsidRPr="00D679F3">
              <w:rPr>
                <w:rFonts w:ascii="Times New Roman" w:eastAsia="Times New Roman" w:hAnsi="Times New Roman" w:cs="Times New Roman"/>
                <w:sz w:val="24"/>
                <w:szCs w:val="24"/>
              </w:rPr>
              <w:t>solat</w:t>
            </w:r>
            <w:r>
              <w:rPr>
                <w:rFonts w:ascii="Times New Roman" w:eastAsia="Times New Roman" w:hAnsi="Times New Roman" w:cs="Times New Roman"/>
                <w:sz w:val="24"/>
                <w:szCs w:val="24"/>
              </w:rPr>
              <w:t xml:space="preserve">ion </w:t>
            </w:r>
            <w:r w:rsidR="002A1BF0">
              <w:rPr>
                <w:rFonts w:ascii="Times New Roman" w:eastAsia="Times New Roman" w:hAnsi="Times New Roman" w:cs="Times New Roman"/>
                <w:sz w:val="24"/>
                <w:szCs w:val="24"/>
              </w:rPr>
              <w:t>,</w:t>
            </w:r>
            <w:r w:rsidR="00BE442C" w:rsidRPr="00D679F3">
              <w:rPr>
                <w:rFonts w:ascii="Times New Roman" w:eastAsia="Times New Roman" w:hAnsi="Times New Roman" w:cs="Times New Roman"/>
                <w:sz w:val="24"/>
                <w:szCs w:val="24"/>
              </w:rPr>
              <w:t xml:space="preserve"> </w:t>
            </w:r>
            <w:r w:rsidR="002A1BF0">
              <w:rPr>
                <w:rFonts w:ascii="Times New Roman" w:eastAsia="Times New Roman" w:hAnsi="Times New Roman" w:cs="Times New Roman"/>
                <w:sz w:val="24"/>
                <w:szCs w:val="24"/>
              </w:rPr>
              <w:t xml:space="preserve"> identification </w:t>
            </w:r>
            <w:r w:rsidR="00BE442C" w:rsidRPr="00D679F3">
              <w:rPr>
                <w:rFonts w:ascii="Times New Roman" w:eastAsia="Times New Roman" w:hAnsi="Times New Roman" w:cs="Times New Roman"/>
                <w:sz w:val="24"/>
                <w:szCs w:val="24"/>
              </w:rPr>
              <w:t xml:space="preserve">and use as </w:t>
            </w:r>
            <w:r w:rsidR="008E1EC9">
              <w:rPr>
                <w:rFonts w:ascii="Times New Roman" w:eastAsia="Times New Roman" w:hAnsi="Times New Roman" w:cs="Times New Roman"/>
                <w:sz w:val="24"/>
                <w:szCs w:val="24"/>
              </w:rPr>
              <w:t xml:space="preserve"> bio-</w:t>
            </w:r>
            <w:r w:rsidR="00BE442C" w:rsidRPr="00D679F3">
              <w:rPr>
                <w:rFonts w:ascii="Times New Roman" w:eastAsia="Times New Roman" w:hAnsi="Times New Roman" w:cs="Times New Roman"/>
                <w:sz w:val="24"/>
                <w:szCs w:val="24"/>
              </w:rPr>
              <w:t xml:space="preserve">fertilizers </w:t>
            </w:r>
            <w:r w:rsidR="008E1EC9">
              <w:rPr>
                <w:rFonts w:ascii="Times New Roman" w:eastAsia="Times New Roman" w:hAnsi="Times New Roman" w:cs="Times New Roman"/>
                <w:sz w:val="24"/>
                <w:szCs w:val="24"/>
              </w:rPr>
              <w:t>)</w:t>
            </w:r>
          </w:p>
          <w:p w:rsidR="00BE442C" w:rsidRPr="00D679F3" w:rsidRDefault="00BE442C" w:rsidP="001D305C">
            <w:pPr>
              <w:jc w:val="both"/>
              <w:cnfStyle w:val="000000000000"/>
              <w:rPr>
                <w:rFonts w:ascii="Sakkal Majalla" w:hAnsi="Sakkal Majalla" w:cs="Sakkal Majalla"/>
                <w:sz w:val="24"/>
                <w:szCs w:val="24"/>
                <w:rtl/>
                <w:lang w:bidi="ar-EG"/>
              </w:rPr>
            </w:pPr>
          </w:p>
        </w:tc>
        <w:tc>
          <w:tcPr>
            <w:tcW w:w="1906" w:type="dxa"/>
            <w:vAlign w:val="center"/>
          </w:tcPr>
          <w:p w:rsidR="00BE442C" w:rsidRPr="0013004C" w:rsidRDefault="00BE442C" w:rsidP="008879A9">
            <w:pPr>
              <w:bidi w:val="0"/>
              <w:cnfStyle w:val="000000000000"/>
              <w:rPr>
                <w:rFonts w:ascii="Sakkal Majalla" w:hAnsi="Sakkal Majalla" w:cs="Sakkal Majalla"/>
                <w:b/>
                <w:bCs/>
                <w:sz w:val="24"/>
                <w:szCs w:val="24"/>
                <w:lang w:bidi="ar-EG"/>
              </w:rPr>
            </w:pPr>
            <w:r w:rsidRPr="0013004C">
              <w:rPr>
                <w:rFonts w:ascii="Sakkal Majalla" w:hAnsi="Sakkal Majalla" w:cs="Sakkal Majalla"/>
                <w:b/>
                <w:bCs/>
                <w:sz w:val="24"/>
                <w:szCs w:val="24"/>
                <w:lang w:bidi="ar-EG"/>
              </w:rPr>
              <w:t xml:space="preserve">Specialty </w:t>
            </w:r>
          </w:p>
          <w:p w:rsidR="00BE442C" w:rsidRPr="0013004C" w:rsidRDefault="00BE442C" w:rsidP="008879A9">
            <w:pPr>
              <w:bidi w:val="0"/>
              <w:cnfStyle w:val="000000000000"/>
              <w:rPr>
                <w:rFonts w:ascii="Sakkal Majalla" w:hAnsi="Sakkal Majalla" w:cs="Sakkal Majalla"/>
                <w:sz w:val="24"/>
                <w:szCs w:val="24"/>
                <w:rtl/>
                <w:lang w:bidi="ar-EG"/>
              </w:rPr>
            </w:pPr>
            <w:r w:rsidRPr="0013004C">
              <w:rPr>
                <w:rFonts w:ascii="Sakkal Majalla" w:hAnsi="Sakkal Majalla" w:cs="Sakkal Majalla"/>
                <w:b/>
                <w:bCs/>
                <w:sz w:val="24"/>
                <w:szCs w:val="24"/>
                <w:lang w:bidi="ar-EG"/>
              </w:rPr>
              <w:t>(± 100 Words)</w:t>
            </w:r>
          </w:p>
        </w:tc>
        <w:tc>
          <w:tcPr>
            <w:tcW w:w="2025" w:type="dxa"/>
            <w:vMerge/>
            <w:shd w:val="clear" w:color="auto" w:fill="auto"/>
          </w:tcPr>
          <w:p w:rsidR="00BE442C" w:rsidRPr="0013004C" w:rsidRDefault="00BE442C" w:rsidP="008879A9">
            <w:pPr>
              <w:bidi w:val="0"/>
              <w:cnfStyle w:val="000000000000"/>
              <w:rPr>
                <w:rFonts w:ascii="Sakkal Majalla" w:hAnsi="Sakkal Majalla" w:cs="Sakkal Majalla"/>
                <w:sz w:val="24"/>
                <w:szCs w:val="24"/>
                <w:rtl/>
                <w:lang w:bidi="ar-EG"/>
              </w:rPr>
            </w:pPr>
          </w:p>
        </w:tc>
      </w:tr>
      <w:tr w:rsidR="00BE442C" w:rsidRPr="0013004C" w:rsidTr="001D305C">
        <w:trPr>
          <w:cnfStyle w:val="000000100000"/>
        </w:trPr>
        <w:tc>
          <w:tcPr>
            <w:cnfStyle w:val="001000000000"/>
            <w:tcW w:w="3298" w:type="dxa"/>
            <w:gridSpan w:val="2"/>
          </w:tcPr>
          <w:p w:rsidR="00BE442C" w:rsidRPr="0013004C" w:rsidRDefault="00F912AC" w:rsidP="008879A9">
            <w:pPr>
              <w:rPr>
                <w:rFonts w:ascii="Sakkal Majalla" w:hAnsi="Sakkal Majalla" w:cs="Sakkal Majalla"/>
                <w:sz w:val="24"/>
                <w:szCs w:val="24"/>
                <w:rtl/>
                <w:lang w:bidi="ar-EG"/>
              </w:rPr>
            </w:pPr>
            <w:r>
              <w:rPr>
                <w:rFonts w:ascii="Sakkal Majalla" w:hAnsi="Sakkal Majalla" w:cs="Sakkal Majalla"/>
                <w:sz w:val="24"/>
                <w:szCs w:val="24"/>
                <w:lang w:bidi="ar-EG"/>
              </w:rPr>
              <w:t>tahamehanna@yahoo.com</w:t>
            </w:r>
          </w:p>
        </w:tc>
        <w:tc>
          <w:tcPr>
            <w:tcW w:w="664" w:type="dxa"/>
          </w:tcPr>
          <w:p w:rsidR="00BE442C" w:rsidRPr="0013004C" w:rsidRDefault="00BE442C" w:rsidP="008879A9">
            <w:pPr>
              <w:bidi w:val="0"/>
              <w:cnfStyle w:val="000000100000"/>
              <w:rPr>
                <w:rFonts w:ascii="Sakkal Majalla" w:hAnsi="Sakkal Majalla" w:cs="Sakkal Majalla"/>
                <w:sz w:val="24"/>
                <w:szCs w:val="24"/>
                <w:rtl/>
                <w:lang w:bidi="ar-EG"/>
              </w:rPr>
            </w:pPr>
            <w:r w:rsidRPr="0013004C">
              <w:rPr>
                <w:rFonts w:ascii="Sakkal Majalla" w:hAnsi="Sakkal Majalla" w:cs="Sakkal Majalla"/>
                <w:sz w:val="24"/>
                <w:szCs w:val="24"/>
                <w:lang w:bidi="ar-EG"/>
              </w:rPr>
              <w:t>Email:</w:t>
            </w:r>
          </w:p>
        </w:tc>
        <w:tc>
          <w:tcPr>
            <w:tcW w:w="1351" w:type="dxa"/>
          </w:tcPr>
          <w:p w:rsidR="00BE442C" w:rsidRPr="0013004C" w:rsidRDefault="00BE442C" w:rsidP="008879A9">
            <w:pPr>
              <w:bidi w:val="0"/>
              <w:cnfStyle w:val="000000100000"/>
              <w:rPr>
                <w:rFonts w:ascii="Sakkal Majalla" w:hAnsi="Sakkal Majalla" w:cs="Sakkal Majalla"/>
                <w:sz w:val="24"/>
                <w:szCs w:val="24"/>
                <w:rtl/>
                <w:lang w:bidi="ar-EG"/>
              </w:rPr>
            </w:pPr>
          </w:p>
        </w:tc>
        <w:tc>
          <w:tcPr>
            <w:tcW w:w="574" w:type="dxa"/>
            <w:gridSpan w:val="2"/>
          </w:tcPr>
          <w:p w:rsidR="00BE442C" w:rsidRPr="0013004C" w:rsidRDefault="00BE442C" w:rsidP="008879A9">
            <w:pPr>
              <w:bidi w:val="0"/>
              <w:cnfStyle w:val="000000100000"/>
              <w:rPr>
                <w:rFonts w:ascii="Sakkal Majalla" w:hAnsi="Sakkal Majalla" w:cs="Sakkal Majalla"/>
                <w:sz w:val="24"/>
                <w:szCs w:val="24"/>
                <w:rtl/>
                <w:lang w:bidi="ar-EG"/>
              </w:rPr>
            </w:pPr>
            <w:r w:rsidRPr="0013004C">
              <w:rPr>
                <w:rFonts w:ascii="Sakkal Majalla" w:hAnsi="Sakkal Majalla" w:cs="Sakkal Majalla"/>
                <w:sz w:val="24"/>
                <w:szCs w:val="24"/>
                <w:lang w:bidi="ar-EG"/>
              </w:rPr>
              <w:t>Fax:</w:t>
            </w:r>
          </w:p>
        </w:tc>
        <w:tc>
          <w:tcPr>
            <w:tcW w:w="1964" w:type="dxa"/>
          </w:tcPr>
          <w:p w:rsidR="00BE442C" w:rsidRPr="0013004C" w:rsidRDefault="00F912AC" w:rsidP="008879A9">
            <w:pPr>
              <w:bidi w:val="0"/>
              <w:cnfStyle w:val="000000100000"/>
              <w:rPr>
                <w:rFonts w:ascii="Sakkal Majalla" w:hAnsi="Sakkal Majalla" w:cs="Sakkal Majalla"/>
                <w:sz w:val="24"/>
                <w:szCs w:val="24"/>
                <w:rtl/>
                <w:lang w:bidi="ar-EG"/>
              </w:rPr>
            </w:pPr>
            <w:r>
              <w:rPr>
                <w:rFonts w:ascii="Sakkal Majalla" w:hAnsi="Sakkal Majalla" w:cs="Sakkal Majalla"/>
                <w:sz w:val="24"/>
                <w:szCs w:val="24"/>
                <w:lang w:bidi="ar-EG"/>
              </w:rPr>
              <w:t>01224854014</w:t>
            </w:r>
          </w:p>
        </w:tc>
        <w:tc>
          <w:tcPr>
            <w:tcW w:w="1731" w:type="dxa"/>
          </w:tcPr>
          <w:p w:rsidR="00BE442C" w:rsidRPr="0013004C" w:rsidRDefault="00BE442C" w:rsidP="008879A9">
            <w:pPr>
              <w:bidi w:val="0"/>
              <w:cnfStyle w:val="000000100000"/>
              <w:rPr>
                <w:rFonts w:ascii="Sakkal Majalla" w:hAnsi="Sakkal Majalla" w:cs="Sakkal Majalla"/>
                <w:sz w:val="24"/>
                <w:szCs w:val="24"/>
                <w:rtl/>
                <w:lang w:bidi="ar-EG"/>
              </w:rPr>
            </w:pPr>
            <w:r w:rsidRPr="0013004C">
              <w:rPr>
                <w:rFonts w:ascii="Sakkal Majalla" w:hAnsi="Sakkal Majalla" w:cs="Sakkal Majalla"/>
                <w:sz w:val="24"/>
                <w:szCs w:val="24"/>
                <w:lang w:bidi="ar-EG"/>
              </w:rPr>
              <w:t>Mobile Phone:</w:t>
            </w:r>
          </w:p>
        </w:tc>
        <w:tc>
          <w:tcPr>
            <w:tcW w:w="1906" w:type="dxa"/>
          </w:tcPr>
          <w:p w:rsidR="00BE442C" w:rsidRPr="0013004C" w:rsidRDefault="00BE442C" w:rsidP="008879A9">
            <w:pPr>
              <w:bidi w:val="0"/>
              <w:cnfStyle w:val="000000100000"/>
              <w:rPr>
                <w:rFonts w:ascii="Sakkal Majalla" w:hAnsi="Sakkal Majalla" w:cs="Sakkal Majalla"/>
                <w:sz w:val="24"/>
                <w:szCs w:val="24"/>
                <w:rtl/>
                <w:lang w:bidi="ar-EG"/>
              </w:rPr>
            </w:pPr>
            <w:r w:rsidRPr="0013004C">
              <w:rPr>
                <w:rFonts w:ascii="Sakkal Majalla" w:hAnsi="Sakkal Majalla" w:cs="Sakkal Majalla"/>
                <w:b/>
                <w:bCs/>
                <w:sz w:val="24"/>
                <w:szCs w:val="24"/>
                <w:lang w:val="fr-FR"/>
              </w:rPr>
              <w:t>Contact Information:</w:t>
            </w:r>
          </w:p>
        </w:tc>
        <w:tc>
          <w:tcPr>
            <w:tcW w:w="2025" w:type="dxa"/>
            <w:vMerge/>
          </w:tcPr>
          <w:p w:rsidR="00BE442C" w:rsidRPr="0013004C" w:rsidRDefault="00BE442C" w:rsidP="008879A9">
            <w:pPr>
              <w:bidi w:val="0"/>
              <w:cnfStyle w:val="000000100000"/>
              <w:rPr>
                <w:rFonts w:ascii="Sakkal Majalla" w:hAnsi="Sakkal Majalla" w:cs="Sakkal Majalla"/>
                <w:sz w:val="24"/>
                <w:szCs w:val="24"/>
                <w:rtl/>
                <w:lang w:bidi="ar-EG"/>
              </w:rPr>
            </w:pPr>
          </w:p>
        </w:tc>
      </w:tr>
    </w:tbl>
    <w:p w:rsidR="00BE442C" w:rsidRPr="00310786" w:rsidRDefault="00BE442C" w:rsidP="00BE442C">
      <w:pPr>
        <w:spacing w:after="0"/>
        <w:rPr>
          <w:sz w:val="2"/>
          <w:szCs w:val="2"/>
          <w:lang w:bidi="ar-EG"/>
        </w:rPr>
      </w:pPr>
    </w:p>
    <w:tbl>
      <w:tblPr>
        <w:tblStyle w:val="GridTable4Accent5"/>
        <w:bidiVisual/>
        <w:tblW w:w="13538" w:type="dxa"/>
        <w:tblInd w:w="628" w:type="dxa"/>
        <w:tblLook w:val="04A0"/>
      </w:tblPr>
      <w:tblGrid>
        <w:gridCol w:w="9"/>
        <w:gridCol w:w="773"/>
        <w:gridCol w:w="270"/>
        <w:gridCol w:w="270"/>
        <w:gridCol w:w="450"/>
        <w:gridCol w:w="577"/>
        <w:gridCol w:w="102"/>
        <w:gridCol w:w="4113"/>
        <w:gridCol w:w="236"/>
        <w:gridCol w:w="123"/>
        <w:gridCol w:w="2068"/>
        <w:gridCol w:w="4532"/>
        <w:gridCol w:w="15"/>
      </w:tblGrid>
      <w:tr w:rsidR="00BE442C" w:rsidRPr="0013004C" w:rsidTr="00BD60C0">
        <w:trPr>
          <w:gridBefore w:val="1"/>
          <w:cnfStyle w:val="100000000000"/>
          <w:wBefore w:w="9" w:type="dxa"/>
        </w:trPr>
        <w:tc>
          <w:tcPr>
            <w:cnfStyle w:val="001000000000"/>
            <w:tcW w:w="2340" w:type="dxa"/>
            <w:gridSpan w:val="5"/>
          </w:tcPr>
          <w:p w:rsidR="00BE442C" w:rsidRPr="0013004C" w:rsidRDefault="00BE442C" w:rsidP="00BE442C">
            <w:pPr>
              <w:pStyle w:val="ListParagraph"/>
              <w:numPr>
                <w:ilvl w:val="0"/>
                <w:numId w:val="1"/>
              </w:numPr>
              <w:rPr>
                <w:rFonts w:ascii="Sakkal Majalla" w:hAnsi="Sakkal Majalla" w:cs="Sakkal Majalla"/>
                <w:sz w:val="24"/>
                <w:szCs w:val="24"/>
                <w:rtl/>
                <w:lang w:bidi="ar-EG"/>
              </w:rPr>
            </w:pPr>
            <w:r w:rsidRPr="0013004C">
              <w:rPr>
                <w:rFonts w:ascii="Sakkal Majalla" w:hAnsi="Sakkal Majalla" w:cs="Sakkal Majalla" w:hint="cs"/>
                <w:sz w:val="24"/>
                <w:szCs w:val="24"/>
                <w:rtl/>
                <w:lang w:bidi="ar-EG"/>
              </w:rPr>
              <w:lastRenderedPageBreak/>
              <w:t>الإنجازات العلمية</w:t>
            </w:r>
            <w:r w:rsidRPr="0013004C">
              <w:rPr>
                <w:rFonts w:ascii="Sakkal Majalla" w:hAnsi="Sakkal Majalla" w:cs="Sakkal Majalla"/>
                <w:sz w:val="24"/>
                <w:szCs w:val="24"/>
                <w:lang w:bidi="ar-EG"/>
              </w:rPr>
              <w:t>:</w:t>
            </w:r>
          </w:p>
        </w:tc>
        <w:tc>
          <w:tcPr>
            <w:tcW w:w="4215" w:type="dxa"/>
            <w:gridSpan w:val="2"/>
          </w:tcPr>
          <w:p w:rsidR="00BE442C" w:rsidRPr="0013004C" w:rsidRDefault="00BE442C" w:rsidP="008879A9">
            <w:pPr>
              <w:cnfStyle w:val="100000000000"/>
              <w:rPr>
                <w:rFonts w:ascii="Sakkal Majalla" w:hAnsi="Sakkal Majalla" w:cs="Sakkal Majalla"/>
                <w:sz w:val="24"/>
                <w:szCs w:val="24"/>
                <w:rtl/>
                <w:lang w:bidi="ar-EG"/>
              </w:rPr>
            </w:pPr>
          </w:p>
        </w:tc>
        <w:tc>
          <w:tcPr>
            <w:tcW w:w="236" w:type="dxa"/>
          </w:tcPr>
          <w:p w:rsidR="00BE442C" w:rsidRPr="0013004C" w:rsidRDefault="00BE442C" w:rsidP="008879A9">
            <w:pPr>
              <w:cnfStyle w:val="100000000000"/>
              <w:rPr>
                <w:rFonts w:ascii="Sakkal Majalla" w:hAnsi="Sakkal Majalla" w:cs="Sakkal Majalla"/>
                <w:sz w:val="24"/>
                <w:szCs w:val="24"/>
                <w:rtl/>
                <w:lang w:bidi="ar-EG"/>
              </w:rPr>
            </w:pPr>
          </w:p>
        </w:tc>
        <w:tc>
          <w:tcPr>
            <w:tcW w:w="6738" w:type="dxa"/>
            <w:gridSpan w:val="4"/>
          </w:tcPr>
          <w:p w:rsidR="00BE442C" w:rsidRPr="0013004C" w:rsidRDefault="00BE442C" w:rsidP="00BE442C">
            <w:pPr>
              <w:pStyle w:val="ListParagraph"/>
              <w:numPr>
                <w:ilvl w:val="0"/>
                <w:numId w:val="2"/>
              </w:numPr>
              <w:bidi w:val="0"/>
              <w:cnfStyle w:val="100000000000"/>
              <w:rPr>
                <w:rFonts w:ascii="Sakkal Majalla" w:hAnsi="Sakkal Majalla" w:cs="Sakkal Majalla"/>
                <w:sz w:val="24"/>
                <w:szCs w:val="24"/>
                <w:rtl/>
                <w:lang w:bidi="ar-EG"/>
              </w:rPr>
            </w:pPr>
            <w:r w:rsidRPr="0013004C">
              <w:rPr>
                <w:rFonts w:ascii="Sakkal Majalla" w:hAnsi="Sakkal Majalla" w:cs="Sakkal Majalla"/>
                <w:sz w:val="24"/>
                <w:szCs w:val="24"/>
                <w:lang w:bidi="ar-EG"/>
              </w:rPr>
              <w:t xml:space="preserve">Scientific Achievements: </w:t>
            </w:r>
          </w:p>
        </w:tc>
      </w:tr>
      <w:tr w:rsidR="00BE442C" w:rsidRPr="0013004C" w:rsidTr="00BD60C0">
        <w:trPr>
          <w:gridBefore w:val="1"/>
          <w:cnfStyle w:val="000000100000"/>
          <w:wBefore w:w="9" w:type="dxa"/>
        </w:trPr>
        <w:tc>
          <w:tcPr>
            <w:cnfStyle w:val="001000000000"/>
            <w:tcW w:w="1763" w:type="dxa"/>
            <w:gridSpan w:val="4"/>
          </w:tcPr>
          <w:p w:rsidR="00BE442C" w:rsidRPr="0013004C" w:rsidRDefault="00BE442C" w:rsidP="008879A9">
            <w:pPr>
              <w:rPr>
                <w:rFonts w:ascii="Sakkal Majalla" w:hAnsi="Sakkal Majalla" w:cs="Sakkal Majalla"/>
                <w:sz w:val="24"/>
                <w:szCs w:val="24"/>
                <w:rtl/>
                <w:lang w:bidi="ar-EG"/>
              </w:rPr>
            </w:pPr>
          </w:p>
        </w:tc>
        <w:tc>
          <w:tcPr>
            <w:tcW w:w="11766" w:type="dxa"/>
            <w:gridSpan w:val="8"/>
          </w:tcPr>
          <w:p w:rsidR="00BE442C" w:rsidRPr="0013004C" w:rsidRDefault="00BE442C" w:rsidP="008879A9">
            <w:pPr>
              <w:bidi w:val="0"/>
              <w:cnfStyle w:val="000000100000"/>
              <w:rPr>
                <w:rFonts w:ascii="Sakkal Majalla" w:hAnsi="Sakkal Majalla" w:cs="Sakkal Majalla"/>
                <w:sz w:val="24"/>
                <w:szCs w:val="24"/>
                <w:rtl/>
                <w:lang w:bidi="ar-EG"/>
              </w:rPr>
            </w:pPr>
            <w:r w:rsidRPr="0013004C">
              <w:rPr>
                <w:rFonts w:ascii="Sakkal Majalla" w:hAnsi="Sakkal Majalla" w:cs="Sakkal Majalla"/>
                <w:b/>
                <w:bCs/>
                <w:sz w:val="24"/>
                <w:szCs w:val="24"/>
              </w:rPr>
              <w:t xml:space="preserve">ORCID No. </w:t>
            </w:r>
          </w:p>
        </w:tc>
      </w:tr>
      <w:tr w:rsidR="00BE442C" w:rsidRPr="0013004C" w:rsidTr="00BD60C0">
        <w:trPr>
          <w:gridBefore w:val="1"/>
          <w:wBefore w:w="9" w:type="dxa"/>
        </w:trPr>
        <w:tc>
          <w:tcPr>
            <w:cnfStyle w:val="001000000000"/>
            <w:tcW w:w="773" w:type="dxa"/>
            <w:vAlign w:val="center"/>
          </w:tcPr>
          <w:p w:rsidR="00BE442C" w:rsidRPr="0013004C" w:rsidRDefault="00BE442C" w:rsidP="008879A9">
            <w:pPr>
              <w:rPr>
                <w:rFonts w:ascii="Sakkal Majalla" w:hAnsi="Sakkal Majalla" w:cs="Sakkal Majalla"/>
                <w:sz w:val="24"/>
                <w:szCs w:val="24"/>
                <w:rtl/>
                <w:lang w:bidi="ar-EG"/>
              </w:rPr>
            </w:pPr>
            <w:r w:rsidRPr="0013004C">
              <w:rPr>
                <w:rFonts w:ascii="Sakkal Majalla" w:hAnsi="Sakkal Majalla" w:cs="Sakkal Majalla" w:hint="cs"/>
                <w:sz w:val="24"/>
                <w:szCs w:val="24"/>
                <w:rtl/>
                <w:lang w:bidi="ar-EG"/>
              </w:rPr>
              <w:t>البحوث المحلية:</w:t>
            </w:r>
          </w:p>
        </w:tc>
        <w:tc>
          <w:tcPr>
            <w:tcW w:w="270" w:type="dxa"/>
          </w:tcPr>
          <w:p w:rsidR="00BE442C" w:rsidRPr="0013004C" w:rsidRDefault="00BE442C" w:rsidP="002A1BF0">
            <w:pPr>
              <w:contextualSpacing/>
              <w:jc w:val="right"/>
              <w:cnfStyle w:val="000000000000"/>
              <w:rPr>
                <w:rFonts w:ascii="Sakkal Majalla" w:hAnsi="Sakkal Majalla" w:cs="Sakkal Majalla"/>
                <w:sz w:val="24"/>
                <w:szCs w:val="24"/>
                <w:rtl/>
                <w:lang w:bidi="ar-EG"/>
              </w:rPr>
            </w:pPr>
          </w:p>
        </w:tc>
        <w:tc>
          <w:tcPr>
            <w:tcW w:w="270" w:type="dxa"/>
          </w:tcPr>
          <w:p w:rsidR="00BE442C" w:rsidRPr="0013004C" w:rsidRDefault="00BE442C" w:rsidP="008879A9">
            <w:pPr>
              <w:cnfStyle w:val="000000000000"/>
              <w:rPr>
                <w:rFonts w:ascii="Sakkal Majalla" w:hAnsi="Sakkal Majalla" w:cs="Sakkal Majalla"/>
                <w:sz w:val="24"/>
                <w:szCs w:val="24"/>
                <w:rtl/>
                <w:lang w:bidi="ar-EG"/>
              </w:rPr>
            </w:pPr>
          </w:p>
        </w:tc>
        <w:tc>
          <w:tcPr>
            <w:tcW w:w="12216" w:type="dxa"/>
            <w:gridSpan w:val="9"/>
          </w:tcPr>
          <w:p w:rsidR="002A1BF0" w:rsidRPr="008732E8" w:rsidRDefault="001D305C" w:rsidP="00BD60C0">
            <w:pPr>
              <w:contextualSpacing/>
              <w:cnfStyle w:val="000000000000"/>
              <w:rPr>
                <w:b/>
                <w:bCs/>
                <w:u w:val="single"/>
                <w:lang w:val="en-GB"/>
              </w:rPr>
            </w:pPr>
            <w:r w:rsidRPr="001D305C">
              <w:rPr>
                <w:rFonts w:hint="cs"/>
                <w:b/>
                <w:bCs/>
                <w:u w:val="single"/>
                <w:rtl/>
                <w:lang w:val="en-GB"/>
              </w:rPr>
              <w:t xml:space="preserve">تم نشر 38 بحثاَ محلياَ ودولياَ وسوف أكتفى بالبحوث </w:t>
            </w:r>
            <w:r w:rsidR="00BD60C0">
              <w:rPr>
                <w:rFonts w:hint="cs"/>
                <w:b/>
                <w:bCs/>
                <w:u w:val="single"/>
                <w:rtl/>
                <w:lang w:val="en-GB"/>
              </w:rPr>
              <w:t xml:space="preserve">السبعة </w:t>
            </w:r>
            <w:r w:rsidRPr="001D305C">
              <w:rPr>
                <w:rFonts w:hint="cs"/>
                <w:b/>
                <w:bCs/>
                <w:u w:val="single"/>
                <w:rtl/>
                <w:lang w:val="en-GB"/>
              </w:rPr>
              <w:t>ألأخيرة منها فقط</w:t>
            </w:r>
          </w:p>
          <w:p w:rsidR="002A1BF0" w:rsidRPr="00DF3BAC" w:rsidRDefault="00BD60C0" w:rsidP="001D305C">
            <w:pPr>
              <w:contextualSpacing/>
              <w:jc w:val="right"/>
              <w:cnfStyle w:val="000000000000"/>
            </w:pPr>
            <w:r>
              <w:t>1</w:t>
            </w:r>
            <w:r w:rsidR="002A1BF0" w:rsidRPr="00DF3BAC">
              <w:t xml:space="preserve">-El-Sayed, A.S.; Mehana, T.A. ; Abdel- Hadi,M.A. and Mustafa,A.M. 2010. Methane production by anaerobic digestion from cattle  dung and chicken manure under laboratory conditions. Misr Journal of Agricultural Engineering , 17(4) :1308-1326. </w:t>
            </w:r>
          </w:p>
          <w:p w:rsidR="002A1BF0" w:rsidRPr="00DF3BAC" w:rsidRDefault="00BD60C0" w:rsidP="001D305C">
            <w:pPr>
              <w:contextualSpacing/>
              <w:jc w:val="right"/>
              <w:cnfStyle w:val="000000000000"/>
            </w:pPr>
            <w:r>
              <w:t>2</w:t>
            </w:r>
            <w:r w:rsidR="002A1BF0" w:rsidRPr="00DF3BAC">
              <w:t>- Mehana, T.A. ; Rabie , R.K. ; Abdou, M.A. and Mohamed, M.S.2010. Effect of chicken manure application on some soil properties and mineral composition of wheat (</w:t>
            </w:r>
            <w:r w:rsidR="002A1BF0" w:rsidRPr="00DF3BAC">
              <w:rPr>
                <w:i/>
                <w:iCs/>
              </w:rPr>
              <w:t>Triticum aestivum</w:t>
            </w:r>
            <w:r w:rsidR="002A1BF0" w:rsidRPr="00DF3BAC">
              <w:t xml:space="preserve"> L.)  and maize  (</w:t>
            </w:r>
            <w:r w:rsidR="002A1BF0" w:rsidRPr="00DF3BAC">
              <w:rPr>
                <w:i/>
                <w:iCs/>
              </w:rPr>
              <w:t>Zea mays</w:t>
            </w:r>
            <w:r w:rsidR="002A1BF0" w:rsidRPr="00DF3BAC">
              <w:t xml:space="preserve"> L.) plants .In International Conference on Organic Agriculture –Limitations and Future held during October 11-14-2010, Ain Shams Univ., Cairo, Egypt.</w:t>
            </w:r>
          </w:p>
          <w:p w:rsidR="002A1BF0" w:rsidRPr="00DF3BAC" w:rsidRDefault="00BD60C0" w:rsidP="001D305C">
            <w:pPr>
              <w:contextualSpacing/>
              <w:jc w:val="right"/>
              <w:cnfStyle w:val="000000000000"/>
            </w:pPr>
            <w:r>
              <w:t>3</w:t>
            </w:r>
            <w:r w:rsidR="002A1BF0" w:rsidRPr="00DF3BAC">
              <w:t>-Ghanem, O. M. ; Rabie , R.K. ; Abd El-Azeem , S.A. and Mehana, T.A. (2013). Roponse of wheat to inoculation with plant-growth promoting rhizobacteria at different P fertilization  levels . J. Soil. Sci.</w:t>
            </w:r>
            <w:r w:rsidR="008E1EC9" w:rsidRPr="00DF3BAC">
              <w:t xml:space="preserve"> </w:t>
            </w:r>
            <w:r w:rsidR="002A1BF0" w:rsidRPr="00DF3BAC">
              <w:t>and Agric</w:t>
            </w:r>
            <w:r w:rsidR="008E1EC9" w:rsidRPr="00DF3BAC">
              <w:t xml:space="preserve"> </w:t>
            </w:r>
            <w:r w:rsidR="002A1BF0" w:rsidRPr="00DF3BAC">
              <w:t>.Eng.,</w:t>
            </w:r>
            <w:r w:rsidR="008E1EC9" w:rsidRPr="00DF3BAC">
              <w:t xml:space="preserve"> </w:t>
            </w:r>
            <w:r w:rsidR="002A1BF0" w:rsidRPr="00DF3BAC">
              <w:t xml:space="preserve"> Mansoura, Univ.4 (6):563-575.</w:t>
            </w:r>
          </w:p>
          <w:p w:rsidR="008E1EC9" w:rsidRPr="00DF3BAC" w:rsidRDefault="002A1BF0" w:rsidP="00BD60C0">
            <w:pPr>
              <w:contextualSpacing/>
              <w:jc w:val="right"/>
              <w:cnfStyle w:val="000000000000"/>
            </w:pPr>
            <w:r w:rsidRPr="00DF3BAC">
              <w:br w:type="page"/>
            </w:r>
            <w:r w:rsidR="00BD60C0">
              <w:t>4</w:t>
            </w:r>
            <w:r w:rsidR="008E1EC9" w:rsidRPr="00DF3BAC">
              <w:t>- Ghanem, O. M. ; Rabie , R.K. ; Abd El-Azeem , S.A. and Mehana, T.A. (2016). Effect of seed inoculation with plant growth promoting rhizobacteria on nutrient availability and uptake of wheat (Triticum aestivum L.) plants. In the 12 th. International Conference of the Egyptian Society  of Soil Science .7-9 March 2016 , Ismailia ,Egypt.p.130.</w:t>
            </w:r>
          </w:p>
          <w:p w:rsidR="008E1EC9" w:rsidRPr="00DF3BAC" w:rsidRDefault="00BD60C0" w:rsidP="001D305C">
            <w:pPr>
              <w:contextualSpacing/>
              <w:jc w:val="right"/>
              <w:cnfStyle w:val="000000000000"/>
            </w:pPr>
            <w:r>
              <w:t>5</w:t>
            </w:r>
            <w:r w:rsidR="008E1EC9" w:rsidRPr="00DF3BAC">
              <w:t>- Ghanem, O. M. ; Rabie , R.K. ; Abd El-Azeem , S.A. and Mehana, T.A. (2016). Effects of arabuscular mycorrhizal fungi and  plant growth promoting rhizobacteria on wheat growth and soil enzymatic activity .In the 3 rd Young Researchers Conference,7-8 May ,Suez Canal University , Ismailia ,Egypt.p.88.</w:t>
            </w:r>
          </w:p>
          <w:p w:rsidR="008E1EC9" w:rsidRPr="00DF3BAC" w:rsidRDefault="00BD60C0" w:rsidP="001D305C">
            <w:pPr>
              <w:contextualSpacing/>
              <w:jc w:val="right"/>
              <w:cnfStyle w:val="000000000000"/>
            </w:pPr>
            <w:r>
              <w:t>6</w:t>
            </w:r>
            <w:r w:rsidR="008E1EC9" w:rsidRPr="00DF3BAC">
              <w:t>-Mosa, S.M.  ; Abd El-Azeem , S.A. ; El-Hamahmy, M.A.M.and Mehana, T.A. (2016).Isolation and characterization of  plant growth promoting rhizobacteria in Ismailia Gavernorate. In the 3 rd Young Researchers Conference,7-8 May ,Suez Canal University , Ismailia ,Egypt.p.89.</w:t>
            </w:r>
          </w:p>
          <w:p w:rsidR="00BE442C" w:rsidRPr="00BD60C0" w:rsidRDefault="008732E8" w:rsidP="00BD60C0">
            <w:pPr>
              <w:contextualSpacing/>
              <w:jc w:val="right"/>
              <w:cnfStyle w:val="000000000000"/>
              <w:rPr>
                <w:rtl/>
                <w:lang w:bidi="ar-EG"/>
              </w:rPr>
            </w:pPr>
            <w:r>
              <w:t>10</w:t>
            </w:r>
            <w:r w:rsidR="008E1EC9" w:rsidRPr="00DF3BAC">
              <w:t>. Ghanem, O. M. ; Abd El-Azeem , S.A. ; Mehana, T.A . and Rabie , R.K. ;. (2017). Effect of mycorrhizal fungi and  rhizobacteria on soil enzymatic activities, nutrient uptake and corn yield.In the Young Researchers Conference,April 2017 ,Suez Canal University , Ismailia ,Egypt.</w:t>
            </w:r>
          </w:p>
        </w:tc>
      </w:tr>
      <w:tr w:rsidR="00BE442C" w:rsidRPr="0013004C" w:rsidTr="00BD60C0">
        <w:trPr>
          <w:gridAfter w:val="1"/>
          <w:cnfStyle w:val="000000100000"/>
          <w:wAfter w:w="15" w:type="dxa"/>
        </w:trPr>
        <w:tc>
          <w:tcPr>
            <w:cnfStyle w:val="001000000000"/>
            <w:tcW w:w="6923" w:type="dxa"/>
            <w:gridSpan w:val="10"/>
          </w:tcPr>
          <w:p w:rsidR="00BE442C" w:rsidRPr="00AE737D" w:rsidRDefault="00BE442C" w:rsidP="00BE442C">
            <w:pPr>
              <w:pStyle w:val="ListParagraph"/>
              <w:numPr>
                <w:ilvl w:val="0"/>
                <w:numId w:val="1"/>
              </w:numPr>
              <w:rPr>
                <w:rFonts w:ascii="Sakkal Majalla" w:hAnsi="Sakkal Majalla" w:cs="Sakkal Majalla"/>
                <w:sz w:val="24"/>
                <w:szCs w:val="24"/>
                <w:rtl/>
                <w:lang w:bidi="ar-EG"/>
              </w:rPr>
            </w:pPr>
            <w:r w:rsidRPr="00AE737D">
              <w:rPr>
                <w:rFonts w:ascii="Sakkal Majalla" w:hAnsi="Sakkal Majalla" w:cs="Sakkal Majalla"/>
                <w:sz w:val="24"/>
                <w:szCs w:val="24"/>
                <w:rtl/>
                <w:lang w:bidi="ar-EG"/>
              </w:rPr>
              <w:t xml:space="preserve">قائمة الرسائل </w:t>
            </w:r>
            <w:r w:rsidRPr="00AE737D">
              <w:rPr>
                <w:rFonts w:ascii="Sakkal Majalla" w:hAnsi="Sakkal Majalla" w:cs="Sakkal Majalla" w:hint="cs"/>
                <w:sz w:val="24"/>
                <w:szCs w:val="24"/>
                <w:rtl/>
                <w:lang w:bidi="ar-EG"/>
              </w:rPr>
              <w:t>التي</w:t>
            </w:r>
            <w:r w:rsidRPr="00AE737D">
              <w:rPr>
                <w:rFonts w:ascii="Sakkal Majalla" w:hAnsi="Sakkal Majalla" w:cs="Sakkal Majalla"/>
                <w:sz w:val="24"/>
                <w:szCs w:val="24"/>
                <w:rtl/>
                <w:lang w:bidi="ar-EG"/>
              </w:rPr>
              <w:t xml:space="preserve"> أشرف علي</w:t>
            </w:r>
            <w:r w:rsidRPr="00AE737D">
              <w:rPr>
                <w:rFonts w:ascii="Sakkal Majalla" w:hAnsi="Sakkal Majalla" w:cs="Sakkal Majalla" w:hint="cs"/>
                <w:sz w:val="24"/>
                <w:szCs w:val="24"/>
                <w:rtl/>
                <w:lang w:bidi="ar-EG"/>
              </w:rPr>
              <w:t>ها:</w:t>
            </w:r>
          </w:p>
        </w:tc>
        <w:tc>
          <w:tcPr>
            <w:tcW w:w="6600" w:type="dxa"/>
            <w:gridSpan w:val="2"/>
          </w:tcPr>
          <w:p w:rsidR="00BE442C" w:rsidRPr="0013004C" w:rsidRDefault="00BE442C" w:rsidP="00BE442C">
            <w:pPr>
              <w:pStyle w:val="ListParagraph"/>
              <w:numPr>
                <w:ilvl w:val="0"/>
                <w:numId w:val="2"/>
              </w:numPr>
              <w:bidi w:val="0"/>
              <w:cnfStyle w:val="000000100000"/>
              <w:rPr>
                <w:rFonts w:ascii="Sakkal Majalla" w:hAnsi="Sakkal Majalla" w:cs="Sakkal Majalla"/>
                <w:b/>
                <w:bCs/>
                <w:sz w:val="24"/>
                <w:szCs w:val="24"/>
                <w:rtl/>
                <w:lang w:bidi="ar-EG"/>
              </w:rPr>
            </w:pPr>
            <w:r w:rsidRPr="0013004C">
              <w:rPr>
                <w:rFonts w:ascii="Sakkal Majalla" w:hAnsi="Sakkal Majalla" w:cs="Sakkal Majalla"/>
                <w:sz w:val="24"/>
                <w:szCs w:val="24"/>
                <w:lang w:bidi="ar-EG"/>
              </w:rPr>
              <w:t xml:space="preserve">Supervision: </w:t>
            </w:r>
          </w:p>
        </w:tc>
      </w:tr>
      <w:tr w:rsidR="00BE442C" w:rsidRPr="0013004C" w:rsidTr="00BD60C0">
        <w:trPr>
          <w:gridAfter w:val="1"/>
          <w:wAfter w:w="15" w:type="dxa"/>
        </w:trPr>
        <w:tc>
          <w:tcPr>
            <w:cnfStyle w:val="001000000000"/>
            <w:tcW w:w="6923" w:type="dxa"/>
            <w:gridSpan w:val="10"/>
          </w:tcPr>
          <w:p w:rsidR="00BE442C" w:rsidRPr="0013004C" w:rsidRDefault="00BE442C" w:rsidP="008879A9">
            <w:pPr>
              <w:bidi w:val="0"/>
              <w:rPr>
                <w:rFonts w:ascii="Sakkal Majalla" w:hAnsi="Sakkal Majalla" w:cs="Sakkal Majalla"/>
                <w:sz w:val="24"/>
                <w:szCs w:val="24"/>
                <w:rtl/>
                <w:lang w:bidi="ar-EG"/>
              </w:rPr>
            </w:pPr>
          </w:p>
        </w:tc>
        <w:tc>
          <w:tcPr>
            <w:tcW w:w="6600" w:type="dxa"/>
            <w:gridSpan w:val="2"/>
          </w:tcPr>
          <w:p w:rsidR="00BE442C" w:rsidRPr="0013004C" w:rsidRDefault="00BE442C" w:rsidP="008879A9">
            <w:pPr>
              <w:bidi w:val="0"/>
              <w:cnfStyle w:val="000000000000"/>
              <w:rPr>
                <w:rFonts w:ascii="Sakkal Majalla" w:hAnsi="Sakkal Majalla" w:cs="Sakkal Majalla"/>
                <w:b/>
                <w:bCs/>
                <w:sz w:val="24"/>
                <w:szCs w:val="24"/>
              </w:rPr>
            </w:pPr>
          </w:p>
        </w:tc>
      </w:tr>
      <w:tr w:rsidR="00BE442C" w:rsidRPr="0013004C" w:rsidTr="00BD60C0">
        <w:trPr>
          <w:gridAfter w:val="1"/>
          <w:cnfStyle w:val="000000100000"/>
          <w:wAfter w:w="15" w:type="dxa"/>
        </w:trPr>
        <w:tc>
          <w:tcPr>
            <w:cnfStyle w:val="001000000000"/>
            <w:tcW w:w="2451" w:type="dxa"/>
            <w:gridSpan w:val="7"/>
          </w:tcPr>
          <w:p w:rsidR="00BE442C" w:rsidRPr="0013004C" w:rsidRDefault="00BE442C" w:rsidP="008879A9">
            <w:pPr>
              <w:rPr>
                <w:rFonts w:ascii="Sakkal Majalla" w:hAnsi="Sakkal Majalla" w:cs="Sakkal Majalla"/>
                <w:b w:val="0"/>
                <w:bCs w:val="0"/>
                <w:sz w:val="24"/>
                <w:szCs w:val="24"/>
                <w:rtl/>
                <w:lang w:bidi="ar-EG"/>
              </w:rPr>
            </w:pPr>
            <w:r w:rsidRPr="0013004C">
              <w:rPr>
                <w:rFonts w:ascii="Sakkal Majalla" w:hAnsi="Sakkal Majalla" w:cs="Sakkal Majalla"/>
                <w:sz w:val="24"/>
                <w:szCs w:val="24"/>
                <w:rtl/>
                <w:lang w:bidi="ar-EG"/>
              </w:rPr>
              <w:t xml:space="preserve">عدد رسائل </w:t>
            </w:r>
            <w:r w:rsidRPr="0013004C">
              <w:rPr>
                <w:rFonts w:ascii="Sakkal Majalla" w:hAnsi="Sakkal Majalla" w:cs="Sakkal Majalla" w:hint="cs"/>
                <w:sz w:val="24"/>
                <w:szCs w:val="24"/>
                <w:rtl/>
                <w:lang w:bidi="ar-EG"/>
              </w:rPr>
              <w:t>الماجستير</w:t>
            </w:r>
            <w:r>
              <w:rPr>
                <w:rFonts w:ascii="Sakkal Majalla" w:hAnsi="Sakkal Majalla" w:cs="Sakkal Majalla" w:hint="cs"/>
                <w:sz w:val="24"/>
                <w:szCs w:val="24"/>
                <w:rtl/>
                <w:lang w:bidi="ar-EG"/>
              </w:rPr>
              <w:t>:</w:t>
            </w:r>
          </w:p>
        </w:tc>
        <w:tc>
          <w:tcPr>
            <w:tcW w:w="4472" w:type="dxa"/>
            <w:gridSpan w:val="3"/>
          </w:tcPr>
          <w:p w:rsidR="00BE442C" w:rsidRPr="0013004C" w:rsidRDefault="003634FA" w:rsidP="008879A9">
            <w:pPr>
              <w:cnfStyle w:val="000000100000"/>
              <w:rPr>
                <w:rFonts w:ascii="Sakkal Majalla" w:hAnsi="Sakkal Majalla" w:cs="Sakkal Majalla"/>
                <w:sz w:val="24"/>
                <w:szCs w:val="24"/>
                <w:rtl/>
                <w:lang w:bidi="ar-EG"/>
              </w:rPr>
            </w:pPr>
            <w:r>
              <w:rPr>
                <w:rFonts w:ascii="Sakkal Majalla" w:hAnsi="Sakkal Majalla" w:cs="Sakkal Majalla"/>
                <w:sz w:val="24"/>
                <w:szCs w:val="24"/>
                <w:lang w:bidi="ar-EG"/>
              </w:rPr>
              <w:t>6</w:t>
            </w:r>
          </w:p>
        </w:tc>
        <w:tc>
          <w:tcPr>
            <w:tcW w:w="2068" w:type="dxa"/>
            <w:vAlign w:val="center"/>
          </w:tcPr>
          <w:p w:rsidR="00BE442C" w:rsidRPr="0013004C" w:rsidRDefault="00BE442C" w:rsidP="008879A9">
            <w:pPr>
              <w:cnfStyle w:val="000000100000"/>
              <w:rPr>
                <w:rFonts w:ascii="Sakkal Majalla" w:hAnsi="Sakkal Majalla" w:cs="Sakkal Majalla"/>
                <w:b/>
                <w:bCs/>
                <w:sz w:val="24"/>
                <w:szCs w:val="24"/>
              </w:rPr>
            </w:pPr>
            <w:r w:rsidRPr="0013004C">
              <w:rPr>
                <w:rFonts w:ascii="Sakkal Majalla" w:hAnsi="Sakkal Majalla" w:cs="Sakkal Majalla" w:hint="cs"/>
                <w:b/>
                <w:bCs/>
                <w:sz w:val="24"/>
                <w:szCs w:val="24"/>
                <w:rtl/>
                <w:lang w:bidi="ar-EG"/>
              </w:rPr>
              <w:t xml:space="preserve">عدد </w:t>
            </w:r>
            <w:r w:rsidRPr="0013004C">
              <w:rPr>
                <w:rFonts w:ascii="Sakkal Majalla" w:hAnsi="Sakkal Majalla" w:cs="Sakkal Majalla"/>
                <w:b/>
                <w:bCs/>
                <w:sz w:val="24"/>
                <w:szCs w:val="24"/>
                <w:rtl/>
                <w:lang w:bidi="ar-EG"/>
              </w:rPr>
              <w:t>رسائل الدكتوراه</w:t>
            </w:r>
            <w:r>
              <w:rPr>
                <w:rFonts w:ascii="Sakkal Majalla" w:hAnsi="Sakkal Majalla" w:cs="Sakkal Majalla" w:hint="cs"/>
                <w:b/>
                <w:bCs/>
                <w:sz w:val="24"/>
                <w:szCs w:val="24"/>
                <w:rtl/>
                <w:lang w:bidi="ar-EG"/>
              </w:rPr>
              <w:t>:</w:t>
            </w:r>
          </w:p>
        </w:tc>
        <w:tc>
          <w:tcPr>
            <w:tcW w:w="4532" w:type="dxa"/>
            <w:vAlign w:val="center"/>
          </w:tcPr>
          <w:p w:rsidR="00BE442C" w:rsidRPr="0013004C" w:rsidRDefault="003634FA" w:rsidP="008879A9">
            <w:pPr>
              <w:cnfStyle w:val="000000100000"/>
              <w:rPr>
                <w:rFonts w:ascii="Sakkal Majalla" w:hAnsi="Sakkal Majalla" w:cs="Sakkal Majalla"/>
                <w:b/>
                <w:bCs/>
                <w:sz w:val="24"/>
                <w:szCs w:val="24"/>
              </w:rPr>
            </w:pPr>
            <w:r>
              <w:rPr>
                <w:rFonts w:ascii="Sakkal Majalla" w:hAnsi="Sakkal Majalla" w:cs="Sakkal Majalla"/>
                <w:b/>
                <w:bCs/>
                <w:sz w:val="24"/>
                <w:szCs w:val="24"/>
              </w:rPr>
              <w:t>2</w:t>
            </w:r>
          </w:p>
        </w:tc>
      </w:tr>
    </w:tbl>
    <w:p w:rsidR="007D6898" w:rsidRDefault="007D6898"/>
    <w:p w:rsidR="00D305C8" w:rsidRDefault="00D305C8"/>
    <w:sectPr w:rsidR="00D305C8" w:rsidSect="00AE737D">
      <w:headerReference w:type="default" r:id="rId8"/>
      <w:pgSz w:w="16838" w:h="11906" w:orient="landscape" w:code="9"/>
      <w:pgMar w:top="2552" w:right="956" w:bottom="141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56" w:rsidRDefault="00BC7F56" w:rsidP="00BC7F56">
      <w:pPr>
        <w:spacing w:after="0" w:line="240" w:lineRule="auto"/>
      </w:pPr>
      <w:r>
        <w:separator/>
      </w:r>
    </w:p>
  </w:endnote>
  <w:endnote w:type="continuationSeparator" w:id="0">
    <w:p w:rsidR="00BC7F56" w:rsidRDefault="00BC7F56" w:rsidP="00BC7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56" w:rsidRDefault="00BC7F56" w:rsidP="00BC7F56">
      <w:pPr>
        <w:spacing w:after="0" w:line="240" w:lineRule="auto"/>
      </w:pPr>
      <w:r>
        <w:separator/>
      </w:r>
    </w:p>
  </w:footnote>
  <w:footnote w:type="continuationSeparator" w:id="0">
    <w:p w:rsidR="00BC7F56" w:rsidRDefault="00BC7F56" w:rsidP="00BC7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7D" w:rsidRDefault="00BC7F56">
    <w:pPr>
      <w:pStyle w:val="Header"/>
    </w:pPr>
    <w:r w:rsidRPr="00BC7F56">
      <w:rPr>
        <w:noProof/>
        <w:sz w:val="32"/>
      </w:rPr>
      <w:pict>
        <v:roundrect id="Rectangle: Rounded Corners 1" o:spid="_x0000_s1025" style="position:absolute;left:0;text-align:left;margin-left:-37pt;margin-top:43.7pt;width:769.4pt;height:4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8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" filled="f" strokecolor="#002060" strokeweight="2.25pt">
          <v:stroke joinstyle="miter"/>
        </v:roundrect>
      </w:pict>
    </w:r>
    <w:r w:rsidR="003F7469">
      <w:rPr>
        <w:rFonts w:hint="cs"/>
        <w:noProof/>
        <w:rtl/>
      </w:rPr>
      <w:drawing>
        <wp:anchor distT="0" distB="0" distL="114300" distR="114300" simplePos="0" relativeHeight="251661312" behindDoc="0" locked="0" layoutInCell="1" allowOverlap="1">
          <wp:simplePos x="0" y="0"/>
          <wp:positionH relativeFrom="column">
            <wp:posOffset>3548745</wp:posOffset>
          </wp:positionH>
          <wp:positionV relativeFrom="paragraph">
            <wp:posOffset>-9525</wp:posOffset>
          </wp:positionV>
          <wp:extent cx="1145714" cy="1118126"/>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U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5714" cy="111812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2CF0"/>
    <w:multiLevelType w:val="hybridMultilevel"/>
    <w:tmpl w:val="1A42C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F66C77"/>
    <w:multiLevelType w:val="hybridMultilevel"/>
    <w:tmpl w:val="1A42C3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rsids>
    <w:rsidRoot w:val="00BE442C"/>
    <w:rsid w:val="0000653F"/>
    <w:rsid w:val="00024AE4"/>
    <w:rsid w:val="001D305C"/>
    <w:rsid w:val="001D7B0A"/>
    <w:rsid w:val="00273FD6"/>
    <w:rsid w:val="002A1BF0"/>
    <w:rsid w:val="003634FA"/>
    <w:rsid w:val="003A55D7"/>
    <w:rsid w:val="003B0587"/>
    <w:rsid w:val="003F7469"/>
    <w:rsid w:val="00694E54"/>
    <w:rsid w:val="007D6898"/>
    <w:rsid w:val="008732E8"/>
    <w:rsid w:val="008D029B"/>
    <w:rsid w:val="008E1EC9"/>
    <w:rsid w:val="00BC7F56"/>
    <w:rsid w:val="00BD60C0"/>
    <w:rsid w:val="00BE442C"/>
    <w:rsid w:val="00D305C8"/>
    <w:rsid w:val="00DF3BAC"/>
    <w:rsid w:val="00F912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42C"/>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2C"/>
    <w:pPr>
      <w:ind w:left="720"/>
      <w:contextualSpacing/>
    </w:pPr>
  </w:style>
  <w:style w:type="table" w:customStyle="1" w:styleId="GridTable4Accent5">
    <w:name w:val="Grid Table 4 Accent 5"/>
    <w:basedOn w:val="TableNormal"/>
    <w:uiPriority w:val="49"/>
    <w:rsid w:val="00BE442C"/>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BE44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442C"/>
    <w:rPr>
      <w:rFonts w:ascii="Calibri" w:eastAsia="Calibri" w:hAnsi="Calibri" w:cs="Arial"/>
    </w:rPr>
  </w:style>
  <w:style w:type="character" w:customStyle="1" w:styleId="tlid-translation">
    <w:name w:val="tlid-translation"/>
    <w:basedOn w:val="DefaultParagraphFont"/>
    <w:rsid w:val="001D7B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Taha</dc:creator>
  <cp:lastModifiedBy>Prof. Taha</cp:lastModifiedBy>
  <cp:revision>2</cp:revision>
  <dcterms:created xsi:type="dcterms:W3CDTF">2020-05-19T13:11:00Z</dcterms:created>
  <dcterms:modified xsi:type="dcterms:W3CDTF">2020-05-19T13:11:00Z</dcterms:modified>
</cp:coreProperties>
</file>