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572E9ECC" w:rsidR="0013004C" w:rsidRPr="0013004C" w:rsidRDefault="0061000A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محمد أحمد الصادق حسن</w:t>
            </w:r>
          </w:p>
        </w:tc>
        <w:tc>
          <w:tcPr>
            <w:tcW w:w="3392" w:type="dxa"/>
            <w:gridSpan w:val="3"/>
          </w:tcPr>
          <w:p w14:paraId="3864AD8A" w14:textId="095B0076" w:rsidR="0013004C" w:rsidRPr="0061000A" w:rsidRDefault="0061000A" w:rsidP="0061000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24"/>
                <w:szCs w:val="24"/>
                <w:lang w:eastAsia="zh-CN" w:bidi="ar-EG"/>
              </w:rPr>
            </w:pPr>
            <w:r>
              <w:rPr>
                <w:rFonts w:ascii="Sakkal Majalla" w:eastAsiaTheme="minorEastAsia" w:hAnsi="Sakkal Majalla" w:cs="Sakkal Majalla"/>
                <w:sz w:val="24"/>
                <w:szCs w:val="24"/>
                <w:lang w:eastAsia="zh-CN" w:bidi="ar-EG"/>
              </w:rPr>
              <w:t>Mohamed Ahmed Elsadek Hassan</w:t>
            </w: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60397825" w:rsidR="0013004C" w:rsidRPr="0013004C" w:rsidRDefault="00CD35D7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دكتوراه </w:t>
            </w:r>
          </w:p>
        </w:tc>
        <w:tc>
          <w:tcPr>
            <w:tcW w:w="3392" w:type="dxa"/>
            <w:gridSpan w:val="3"/>
          </w:tcPr>
          <w:p w14:paraId="7A7FD18D" w14:textId="113CD675" w:rsidR="0013004C" w:rsidRPr="00CD35D7" w:rsidRDefault="00CD35D7" w:rsidP="00CD35D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24"/>
                <w:szCs w:val="24"/>
                <w:lang w:eastAsia="zh-CN" w:bidi="ar-EG"/>
              </w:rPr>
            </w:pPr>
            <w:r>
              <w:rPr>
                <w:rFonts w:ascii="Sakkal Majalla" w:eastAsiaTheme="minorEastAsia" w:hAnsi="Sakkal Majalla" w:cs="Sakkal Majalla"/>
                <w:sz w:val="24"/>
                <w:szCs w:val="24"/>
                <w:lang w:eastAsia="zh-CN" w:bidi="ar-EG"/>
              </w:rPr>
              <w:t xml:space="preserve">Ph.D. 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099E860C" w:rsidR="0013004C" w:rsidRPr="00CD35D7" w:rsidRDefault="00B42337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24"/>
                <w:szCs w:val="24"/>
                <w:rtl/>
                <w:lang w:eastAsia="zh-CN" w:bidi="ar-EG"/>
              </w:rPr>
            </w:pPr>
            <w:r>
              <w:rPr>
                <w:rFonts w:ascii="Sakkal Majalla" w:eastAsiaTheme="minorEastAsia" w:hAnsi="Sakkal Majalla" w:cs="Sakkal Majalla" w:hint="cs"/>
                <w:sz w:val="24"/>
                <w:szCs w:val="24"/>
                <w:rtl/>
                <w:lang w:eastAsia="zh-CN" w:bidi="ar-EG"/>
              </w:rPr>
              <w:t>مدرس بكلية الزراعة</w:t>
            </w:r>
          </w:p>
        </w:tc>
        <w:tc>
          <w:tcPr>
            <w:tcW w:w="3392" w:type="dxa"/>
            <w:gridSpan w:val="3"/>
          </w:tcPr>
          <w:p w14:paraId="16FF366C" w14:textId="2342C298" w:rsidR="0013004C" w:rsidRPr="00B42337" w:rsidRDefault="00B42337" w:rsidP="00B4233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24"/>
                <w:szCs w:val="24"/>
                <w:lang w:eastAsia="zh-CN" w:bidi="ar-EG"/>
              </w:rPr>
            </w:pPr>
            <w:r>
              <w:rPr>
                <w:rFonts w:ascii="Sakkal Majalla" w:eastAsiaTheme="minorEastAsia" w:hAnsi="Sakkal Majalla" w:cs="Sakkal Majalla"/>
                <w:sz w:val="24"/>
                <w:szCs w:val="24"/>
                <w:lang w:eastAsia="zh-CN" w:bidi="ar-EG"/>
              </w:rPr>
              <w:t>Lecturer at the faculty of Agriculture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7ED356B2" w:rsidR="0013004C" w:rsidRPr="0013004C" w:rsidRDefault="004B292A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نباتات الزينة وتنسيق الحدائق</w:t>
            </w:r>
          </w:p>
        </w:tc>
        <w:tc>
          <w:tcPr>
            <w:tcW w:w="3392" w:type="dxa"/>
            <w:gridSpan w:val="3"/>
          </w:tcPr>
          <w:p w14:paraId="0D6EDA8D" w14:textId="594DDB4F" w:rsidR="0013004C" w:rsidRPr="00410AD6" w:rsidRDefault="00410AD6" w:rsidP="00410AD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24"/>
                <w:szCs w:val="24"/>
                <w:lang w:eastAsia="zh-CN" w:bidi="ar-EG"/>
              </w:rPr>
            </w:pPr>
            <w:r>
              <w:rPr>
                <w:rFonts w:ascii="Sakkal Majalla" w:eastAsiaTheme="minorEastAsia" w:hAnsi="Sakkal Majalla" w:cs="Sakkal Majalla"/>
                <w:sz w:val="24"/>
                <w:szCs w:val="24"/>
                <w:lang w:eastAsia="zh-CN" w:bidi="ar-EG"/>
              </w:rPr>
              <w:t xml:space="preserve">Ornamental Plants and Landscape </w:t>
            </w:r>
            <w:r w:rsidR="0066245A">
              <w:rPr>
                <w:rFonts w:ascii="Sakkal Majalla" w:eastAsiaTheme="minorEastAsia" w:hAnsi="Sakkal Majalla" w:cs="Sakkal Majalla"/>
                <w:sz w:val="24"/>
                <w:szCs w:val="24"/>
                <w:lang w:eastAsia="zh-CN" w:bidi="ar-EG"/>
              </w:rPr>
              <w:t>D</w:t>
            </w:r>
            <w:r>
              <w:rPr>
                <w:rFonts w:ascii="Sakkal Majalla" w:eastAsiaTheme="minorEastAsia" w:hAnsi="Sakkal Majalla" w:cs="Sakkal Majalla"/>
                <w:sz w:val="24"/>
                <w:szCs w:val="24"/>
                <w:lang w:eastAsia="zh-CN" w:bidi="ar-EG"/>
              </w:rPr>
              <w:t>esign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73A7F1F6" w:rsidR="0013004C" w:rsidRPr="0013004C" w:rsidRDefault="003637EC" w:rsidP="003637E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Mohamed_hassan@agr.suez.edu.eg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2ABFE7B5" w:rsidR="0013004C" w:rsidRPr="0013004C" w:rsidRDefault="003637E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00201069109594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3BD702C5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 xml:space="preserve">Contact </w:t>
            </w:r>
            <w:r w:rsidR="00E5183D"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Information 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5B48AFE8" w:rsidR="000103FD" w:rsidRPr="0083286E" w:rsidRDefault="0083286E" w:rsidP="0083286E">
            <w:pPr>
              <w:bidi w:val="0"/>
              <w:spacing w:after="150" w:line="240" w:lineRule="auto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  <w:r w:rsidRPr="0083286E">
              <w:rPr>
                <w:rFonts w:ascii="Arial" w:eastAsia="Times New Roman" w:hAnsi="Arial"/>
                <w:sz w:val="18"/>
                <w:szCs w:val="18"/>
                <w:lang w:eastAsia="zh-CN"/>
              </w:rPr>
              <w:t>https://orcid.org/0000-0001-5684-2061</w:t>
            </w: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126BB254" w14:textId="53A0F19E" w:rsidR="003440FE" w:rsidRDefault="003440FE" w:rsidP="003C507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NewRoman,BoldItalic" w:hAnsi="Sakkal Majalla" w:cs="Sakkal Majalla"/>
                <w:sz w:val="24"/>
                <w:szCs w:val="24"/>
              </w:rPr>
            </w:pPr>
            <w:r w:rsidRPr="00AC645C">
              <w:rPr>
                <w:rFonts w:ascii="Sakkal Majalla" w:eastAsia="TimesNewRoman,BoldItalic" w:hAnsi="Sakkal Majalla" w:cs="Sakkal Majalla"/>
                <w:sz w:val="24"/>
                <w:szCs w:val="24"/>
              </w:rPr>
              <w:t xml:space="preserve">J. Plant Production, Mansoura Univ., 9 (3): 289 </w:t>
            </w:r>
            <w:r>
              <w:rPr>
                <w:rFonts w:ascii="Sakkal Majalla" w:eastAsia="TimesNewRoman,BoldItalic" w:hAnsi="Sakkal Majalla" w:cs="Sakkal Majalla"/>
                <w:sz w:val="24"/>
                <w:szCs w:val="24"/>
              </w:rPr>
              <w:t>–</w:t>
            </w:r>
            <w:r w:rsidRPr="00AC645C">
              <w:rPr>
                <w:rFonts w:ascii="Sakkal Majalla" w:eastAsia="TimesNewRoman,BoldItalic" w:hAnsi="Sakkal Majalla" w:cs="Sakkal Majalla"/>
                <w:sz w:val="24"/>
                <w:szCs w:val="24"/>
              </w:rPr>
              <w:t xml:space="preserve"> 297</w:t>
            </w:r>
            <w:r>
              <w:rPr>
                <w:rFonts w:ascii="Sakkal Majalla" w:eastAsia="TimesNewRoman,BoldItalic" w:hAnsi="Sakkal Majalla" w:cs="Sakkal Majalla"/>
                <w:sz w:val="24"/>
                <w:szCs w:val="24"/>
              </w:rPr>
              <w:t>.</w:t>
            </w:r>
            <w:r w:rsidRPr="00AC645C">
              <w:rPr>
                <w:rFonts w:ascii="Sakkal Majalla" w:eastAsia="TimesNewRoman,BoldItalic" w:hAnsi="Sakkal Majalla" w:cs="Sakkal Majalla"/>
                <w:sz w:val="24"/>
                <w:szCs w:val="24"/>
              </w:rPr>
              <w:t xml:space="preserve"> </w:t>
            </w:r>
          </w:p>
          <w:p w14:paraId="60621EBA" w14:textId="77777777" w:rsidR="003C5072" w:rsidRDefault="003C5072" w:rsidP="003C507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NewRoman,BoldItalic" w:hAnsi="Sakkal Majalla" w:cs="Sakkal Majalla"/>
                <w:sz w:val="24"/>
                <w:szCs w:val="24"/>
              </w:rPr>
            </w:pPr>
          </w:p>
          <w:p w14:paraId="17CC73C5" w14:textId="1C2719AA" w:rsidR="003440FE" w:rsidRPr="0027336F" w:rsidRDefault="003440FE" w:rsidP="0027336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NewRoman,BoldItalic" w:hAnsi="Sakkal Majalla" w:cs="Sakkal Majalla"/>
                <w:sz w:val="24"/>
                <w:szCs w:val="24"/>
              </w:rPr>
            </w:pPr>
            <w:r>
              <w:rPr>
                <w:rFonts w:ascii="Sakkal Majalla" w:eastAsia="TimesNewRoman,BoldItalic" w:hAnsi="Sakkal Majalla" w:cs="Sakkal Majalla"/>
                <w:sz w:val="24"/>
                <w:szCs w:val="24"/>
              </w:rPr>
              <w:t>Egyptian Journal of Horticulture, 47(1), 1-14.</w:t>
            </w:r>
          </w:p>
          <w:p w14:paraId="081DA2BF" w14:textId="77777777" w:rsidR="00310786" w:rsidRPr="0013004C" w:rsidRDefault="00310786" w:rsidP="003440FE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026D3096" w14:textId="20B05702" w:rsidR="003440FE" w:rsidRDefault="003440FE" w:rsidP="003440FE">
            <w:pPr>
              <w:autoSpaceDE w:val="0"/>
              <w:autoSpaceDN w:val="0"/>
              <w:bidi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AC645C">
              <w:rPr>
                <w:rFonts w:ascii="Sakkal Majalla" w:hAnsi="Sakkal Majalla" w:cs="Sakkal Majalla"/>
                <w:sz w:val="24"/>
                <w:szCs w:val="24"/>
              </w:rPr>
              <w:t xml:space="preserve">Improvement Yield and Quality of Dahlia Flowers by Exogenous Application of Gibberellic Acid and Salicylic Acid under </w:t>
            </w:r>
            <w:r w:rsidRPr="00AC645C">
              <w:rPr>
                <w:rFonts w:ascii="Sakkal Majalla" w:eastAsia="TimesNewRoman,BoldItalic" w:hAnsi="Sakkal Majalla" w:cs="Sakkal Majalla"/>
                <w:i/>
                <w:iCs/>
                <w:sz w:val="24"/>
                <w:szCs w:val="24"/>
              </w:rPr>
              <w:t xml:space="preserve">Sandy Soil </w:t>
            </w:r>
            <w:r w:rsidRPr="00AC645C">
              <w:rPr>
                <w:rFonts w:ascii="Sakkal Majalla" w:hAnsi="Sakkal Majalla" w:cs="Sakkal Majalla"/>
                <w:sz w:val="24"/>
                <w:szCs w:val="24"/>
              </w:rPr>
              <w:t>Conditions</w:t>
            </w:r>
          </w:p>
          <w:p w14:paraId="73F92DAF" w14:textId="6A355C69" w:rsidR="00310786" w:rsidRPr="0027336F" w:rsidRDefault="003440FE" w:rsidP="0027336F">
            <w:pPr>
              <w:autoSpaceDE w:val="0"/>
              <w:autoSpaceDN w:val="0"/>
              <w:bidi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EG"/>
              </w:rPr>
            </w:pPr>
            <w:r w:rsidRPr="00AC645C">
              <w:rPr>
                <w:rFonts w:ascii="Sakkal Majalla" w:eastAsia="Times New Roman" w:hAnsi="Sakkal Majalla" w:cs="Sakkal Majalla"/>
                <w:color w:val="000000" w:themeColor="text1"/>
                <w:kern w:val="36"/>
                <w:sz w:val="24"/>
                <w:szCs w:val="24"/>
              </w:rPr>
              <w:t>A Comparative Study of Morphological and Volatile Oil Composition Characteristics in Diploid and Tetraploid Garlic Plants</w:t>
            </w:r>
          </w:p>
        </w:tc>
        <w:tc>
          <w:tcPr>
            <w:tcW w:w="2543" w:type="dxa"/>
          </w:tcPr>
          <w:p w14:paraId="6D15EE9B" w14:textId="2577FDA6" w:rsidR="00310786" w:rsidRPr="00B55217" w:rsidRDefault="003440FE" w:rsidP="003440FE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B55217">
              <w:rPr>
                <w:rFonts w:ascii="Sakkal Majalla" w:hAnsi="Sakkal Majalla" w:cs="Sakkal Majalla"/>
                <w:noProof/>
                <w:sz w:val="24"/>
                <w:szCs w:val="24"/>
              </w:rPr>
              <w:t>Elsadek, M 2018</w:t>
            </w:r>
          </w:p>
          <w:p w14:paraId="074A9B6E" w14:textId="77777777" w:rsidR="003440FE" w:rsidRPr="00B55217" w:rsidRDefault="003440FE" w:rsidP="003440FE">
            <w:pPr>
              <w:pStyle w:val="ListParagraph"/>
              <w:bidi w:val="0"/>
              <w:spacing w:after="0" w:line="240" w:lineRule="auto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  <w:p w14:paraId="5E7A29E8" w14:textId="77777777" w:rsidR="003440FE" w:rsidRPr="00B55217" w:rsidRDefault="003440FE" w:rsidP="003440FE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  <w:p w14:paraId="395A8A89" w14:textId="5843198F" w:rsidR="003440FE" w:rsidRPr="00B55217" w:rsidRDefault="00096239" w:rsidP="003440FE">
            <w:pPr>
              <w:pStyle w:val="ListParagraph"/>
              <w:numPr>
                <w:ilvl w:val="0"/>
                <w:numId w:val="6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EG"/>
              </w:rPr>
            </w:pPr>
            <w:hyperlink r:id="rId7" w:history="1">
              <w:r w:rsidR="003440FE" w:rsidRPr="00B55217">
                <w:rPr>
                  <w:rStyle w:val="Hyperlink"/>
                  <w:rFonts w:ascii="Sakkal Majalla" w:hAnsi="Sakkal Majalla" w:cs="Sakkal Majalla"/>
                  <w:color w:val="000000" w:themeColor="text1"/>
                  <w:sz w:val="24"/>
                  <w:szCs w:val="24"/>
                  <w:u w:val="none"/>
                </w:rPr>
                <w:t>Eltohamy, A.</w:t>
              </w:r>
            </w:hyperlink>
            <w:r w:rsidR="003440FE" w:rsidRPr="00B5521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; </w:t>
            </w:r>
            <w:hyperlink r:id="rId8" w:history="1">
              <w:r w:rsidR="003440FE" w:rsidRPr="00B55217">
                <w:rPr>
                  <w:rStyle w:val="Hyperlink"/>
                  <w:rFonts w:ascii="Sakkal Majalla" w:hAnsi="Sakkal Majalla" w:cs="Sakkal Majalla"/>
                  <w:color w:val="000000" w:themeColor="text1"/>
                  <w:sz w:val="24"/>
                  <w:szCs w:val="24"/>
                  <w:u w:val="none"/>
                </w:rPr>
                <w:t>Elsadek</w:t>
              </w:r>
            </w:hyperlink>
            <w:r w:rsidR="003440FE" w:rsidRPr="00B5521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, M., 2020</w:t>
            </w: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59F8B40B" w14:textId="662997C0" w:rsidR="00794B72" w:rsidRPr="00F536A4" w:rsidRDefault="001B1B3F" w:rsidP="00F536A4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Int. J. Environ. Res. Public Health</w:t>
            </w:r>
          </w:p>
          <w:p w14:paraId="3FFD0341" w14:textId="77777777" w:rsidR="00F536A4" w:rsidRDefault="00F536A4" w:rsidP="00794B72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73145BA4" w14:textId="0DBEC1CD" w:rsidR="008B0221" w:rsidRDefault="00961C43" w:rsidP="00F536A4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Urban For Urban Green 46</w:t>
            </w:r>
          </w:p>
          <w:p w14:paraId="6A1D81AE" w14:textId="77777777" w:rsidR="00410AD6" w:rsidRPr="00F536A4" w:rsidRDefault="00410AD6" w:rsidP="00410AD6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1EE61681" w14:textId="77777777" w:rsidR="00CD6E2E" w:rsidRPr="00F536A4" w:rsidRDefault="00CD6E2E" w:rsidP="008B0221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03D2916E" w14:textId="37F53B6C" w:rsidR="00CD6E2E" w:rsidRPr="00F536A4" w:rsidRDefault="008B0221" w:rsidP="00F536A4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lastRenderedPageBreak/>
              <w:t>Urban For Urban Green</w:t>
            </w:r>
            <w:r w:rsidR="00CC5DEE">
              <w:rPr>
                <w:rFonts w:ascii="Sakkal Majalla" w:hAnsi="Sakkal Majalla" w:cs="Sakkal Majalla"/>
                <w:noProof/>
                <w:sz w:val="24"/>
                <w:szCs w:val="24"/>
              </w:rPr>
              <w:t>.</w:t>
            </w:r>
            <w:bookmarkStart w:id="0" w:name="_GoBack"/>
            <w:bookmarkEnd w:id="0"/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 xml:space="preserve"> 42, 51–60.</w:t>
            </w:r>
          </w:p>
          <w:p w14:paraId="70C74730" w14:textId="77777777" w:rsidR="00CD6E2E" w:rsidRPr="00F536A4" w:rsidRDefault="00CD6E2E" w:rsidP="00CD6E2E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4CCDC9AD" w14:textId="77777777" w:rsidR="00410AD6" w:rsidRDefault="00410AD6" w:rsidP="00CD6E2E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390FB68C" w14:textId="3102A056" w:rsidR="00CD6E2E" w:rsidRPr="00F536A4" w:rsidRDefault="00CD6E2E" w:rsidP="00410AD6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Urban For. Urban Green. 38.</w:t>
            </w:r>
          </w:p>
          <w:p w14:paraId="03D7D0E4" w14:textId="77777777" w:rsidR="00F536A4" w:rsidRDefault="00F536A4" w:rsidP="008879BE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389E6E84" w14:textId="77777777" w:rsidR="00410AD6" w:rsidRDefault="00410AD6" w:rsidP="00F536A4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4E461F4D" w14:textId="2F41A7BA" w:rsidR="008879BE" w:rsidRPr="00F536A4" w:rsidRDefault="008879BE" w:rsidP="00410AD6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Plants, 8, 104</w:t>
            </w:r>
            <w:r w:rsidR="001F400A">
              <w:rPr>
                <w:rFonts w:ascii="Sakkal Majalla" w:hAnsi="Sakkal Majalla" w:cs="Sakkal Majalla"/>
                <w:noProof/>
                <w:sz w:val="24"/>
                <w:szCs w:val="24"/>
              </w:rPr>
              <w:t>.</w:t>
            </w:r>
          </w:p>
          <w:p w14:paraId="54B27BC1" w14:textId="77777777" w:rsidR="00410AD6" w:rsidRDefault="00410AD6" w:rsidP="008879BE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55D66D1A" w14:textId="13F5B877" w:rsidR="008879BE" w:rsidRDefault="008879BE" w:rsidP="00410AD6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Sustainability, 11, 1662</w:t>
            </w:r>
            <w:r w:rsidR="001F400A">
              <w:rPr>
                <w:rFonts w:ascii="Sakkal Majalla" w:hAnsi="Sakkal Majalla" w:cs="Sakkal Majalla"/>
                <w:noProof/>
                <w:sz w:val="24"/>
                <w:szCs w:val="24"/>
              </w:rPr>
              <w:t>.</w:t>
            </w:r>
          </w:p>
          <w:p w14:paraId="768B2B46" w14:textId="77777777" w:rsidR="000E07C7" w:rsidRDefault="000E07C7" w:rsidP="000E07C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781A450D" w14:textId="77777777" w:rsidR="00410AD6" w:rsidRDefault="00410AD6" w:rsidP="000E07C7">
            <w:pPr>
              <w:autoSpaceDE w:val="0"/>
              <w:autoSpaceDN w:val="0"/>
              <w:bidi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72E3F9C6" w14:textId="5003167C" w:rsidR="000E07C7" w:rsidRPr="00410AD6" w:rsidRDefault="000E07C7" w:rsidP="00410AD6">
            <w:pPr>
              <w:autoSpaceDE w:val="0"/>
              <w:autoSpaceDN w:val="0"/>
              <w:bidi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EG"/>
              </w:rPr>
            </w:pPr>
            <w:r w:rsidRPr="00AC645C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Indoor and Built Environment, 26(6) 758–770</w:t>
            </w:r>
          </w:p>
        </w:tc>
        <w:tc>
          <w:tcPr>
            <w:tcW w:w="4111" w:type="dxa"/>
          </w:tcPr>
          <w:p w14:paraId="13306715" w14:textId="5C502CF2" w:rsidR="00CD6E2E" w:rsidRPr="00F536A4" w:rsidRDefault="001B1B3F" w:rsidP="00C31DBD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1B1B3F">
              <w:rPr>
                <w:rFonts w:ascii="Sakkal Majalla" w:hAnsi="Sakkal Majalla" w:cs="Sakkal Majalla"/>
                <w:noProof/>
                <w:sz w:val="24"/>
                <w:szCs w:val="24"/>
              </w:rPr>
              <w:lastRenderedPageBreak/>
              <w:t>Horticultural Activity: Its Contribution to Stress Recovery and Wellbeing for Children</w:t>
            </w: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.</w:t>
            </w:r>
          </w:p>
          <w:p w14:paraId="6B91378C" w14:textId="10AE0336" w:rsidR="00310786" w:rsidRPr="00F536A4" w:rsidRDefault="00961C43" w:rsidP="00C31DBD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Green façades</w:t>
            </w:r>
            <w:r w:rsidRPr="00F536A4">
              <w:rPr>
                <w:rFonts w:ascii="Times New Roman" w:hAnsi="Times New Roman" w:cs="Times New Roman"/>
                <w:noProof/>
                <w:sz w:val="24"/>
                <w:szCs w:val="24"/>
              </w:rPr>
              <w:t> </w:t>
            </w: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: Their contribution to stress recovery and well-being in high- density cities</w:t>
            </w:r>
            <w:r w:rsidR="001B1B3F"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.</w:t>
            </w:r>
          </w:p>
          <w:p w14:paraId="0F796DE6" w14:textId="636D2B3C" w:rsidR="00F536A4" w:rsidRDefault="008B0221" w:rsidP="00C31DBD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lastRenderedPageBreak/>
              <w:t>The influence of urban roadside trees and their physical environment on stress relief measures</w:t>
            </w:r>
            <w:r w:rsidRPr="00F536A4">
              <w:rPr>
                <w:rFonts w:ascii="Times New Roman" w:hAnsi="Times New Roman" w:cs="Times New Roman"/>
                <w:noProof/>
                <w:sz w:val="24"/>
                <w:szCs w:val="24"/>
              </w:rPr>
              <w:t> </w:t>
            </w: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: A field experiment in Shanghai</w:t>
            </w:r>
            <w:r w:rsidR="001B1B3F"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.</w:t>
            </w:r>
          </w:p>
          <w:p w14:paraId="7F458D3F" w14:textId="6872998C" w:rsidR="00CD6E2E" w:rsidRPr="00F536A4" w:rsidRDefault="00CD6E2E" w:rsidP="00C31DBD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Cross-cultural comparison of physiological and psychological responses to different garden styles.</w:t>
            </w:r>
          </w:p>
          <w:p w14:paraId="3DEEEE04" w14:textId="77777777" w:rsidR="00F536A4" w:rsidRDefault="00F536A4" w:rsidP="00C31DBD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673CBCAE" w14:textId="7153FBC7" w:rsidR="008879BE" w:rsidRPr="00F536A4" w:rsidRDefault="008879BE" w:rsidP="00C31DBD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Smoke-Water Enhances Germination and Seedling.</w:t>
            </w:r>
          </w:p>
          <w:p w14:paraId="6DE15F95" w14:textId="77777777" w:rsidR="008879BE" w:rsidRDefault="008879BE" w:rsidP="00C31DBD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66FAE03A" w14:textId="77777777" w:rsidR="008879BE" w:rsidRDefault="008879BE" w:rsidP="00C31DBD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The Interactive Impact of Building Diversity on the Thermal Balance and Micro-Climate Change under the Influence of Rapid Urbanization.</w:t>
            </w:r>
          </w:p>
          <w:p w14:paraId="2EF212E6" w14:textId="48A4EB4D" w:rsidR="000E07C7" w:rsidRPr="003440FE" w:rsidRDefault="000E07C7" w:rsidP="003440F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EG"/>
              </w:rPr>
            </w:pPr>
            <w:r w:rsidRPr="00AC645C">
              <w:rPr>
                <w:rFonts w:ascii="Sakkal Majalla" w:hAnsi="Sakkal Majalla" w:cs="Sakkal Majalla"/>
                <w:sz w:val="24"/>
                <w:szCs w:val="24"/>
              </w:rPr>
              <w:t>Psycho-physiological responses to plant variegation as measured through eye movement, self-reported emotion and cerebral activity</w:t>
            </w:r>
          </w:p>
        </w:tc>
        <w:tc>
          <w:tcPr>
            <w:tcW w:w="2543" w:type="dxa"/>
          </w:tcPr>
          <w:p w14:paraId="6F459ACA" w14:textId="0C3133D9" w:rsidR="00CD6E2E" w:rsidRPr="00F536A4" w:rsidRDefault="001B1B3F" w:rsidP="00F536A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lastRenderedPageBreak/>
              <w:t>Shao, Y., Elsadek, M., Liu, B. 2020</w:t>
            </w:r>
            <w:r w:rsidR="001F400A">
              <w:rPr>
                <w:rFonts w:ascii="Sakkal Majalla" w:hAnsi="Sakkal Majalla" w:cs="Sakkal Majalla"/>
                <w:noProof/>
                <w:sz w:val="24"/>
                <w:szCs w:val="24"/>
              </w:rPr>
              <w:t>.</w:t>
            </w: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 xml:space="preserve"> </w:t>
            </w:r>
          </w:p>
          <w:p w14:paraId="45B8130B" w14:textId="0904D07F" w:rsidR="00CD6E2E" w:rsidRDefault="00961C43" w:rsidP="00F536A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>Elsadek, M, Liu, B., Lian, Z., 2019</w:t>
            </w:r>
            <w:r w:rsidR="001F400A">
              <w:rPr>
                <w:rFonts w:ascii="Sakkal Majalla" w:hAnsi="Sakkal Majalla" w:cs="Sakkal Majalla"/>
                <w:noProof/>
                <w:sz w:val="24"/>
                <w:szCs w:val="24"/>
              </w:rPr>
              <w:t>.</w:t>
            </w:r>
          </w:p>
          <w:p w14:paraId="7E34F0B4" w14:textId="77777777" w:rsidR="00410AD6" w:rsidRDefault="00410AD6" w:rsidP="00410AD6">
            <w:pPr>
              <w:pStyle w:val="ListParagraph"/>
              <w:widowControl w:val="0"/>
              <w:autoSpaceDE w:val="0"/>
              <w:autoSpaceDN w:val="0"/>
              <w:bidi w:val="0"/>
              <w:adjustRightInd w:val="0"/>
              <w:spacing w:line="240" w:lineRule="auto"/>
              <w:ind w:left="4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27869681" w14:textId="064E202C" w:rsidR="00AA2A1E" w:rsidRDefault="008B0221" w:rsidP="00410AD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lastRenderedPageBreak/>
              <w:t>Elsadek, M, Liu, B., Lian, Z., Junfang, X., 2019</w:t>
            </w:r>
            <w:r w:rsidR="001F400A">
              <w:rPr>
                <w:rFonts w:ascii="Sakkal Majalla" w:hAnsi="Sakkal Majalla" w:cs="Sakkal Majalla"/>
                <w:noProof/>
                <w:sz w:val="24"/>
                <w:szCs w:val="24"/>
              </w:rPr>
              <w:t>.</w:t>
            </w:r>
          </w:p>
          <w:p w14:paraId="56039B64" w14:textId="77777777" w:rsidR="00F536A4" w:rsidRPr="00F536A4" w:rsidRDefault="00F536A4" w:rsidP="00F536A4">
            <w:pPr>
              <w:pStyle w:val="ListParagraph"/>
              <w:widowControl w:val="0"/>
              <w:autoSpaceDE w:val="0"/>
              <w:autoSpaceDN w:val="0"/>
              <w:bidi w:val="0"/>
              <w:adjustRightInd w:val="0"/>
              <w:spacing w:line="240" w:lineRule="auto"/>
              <w:ind w:left="4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  <w:p w14:paraId="770A6FB3" w14:textId="77777777" w:rsidR="00CD6E2E" w:rsidRPr="00F536A4" w:rsidRDefault="00CD6E2E" w:rsidP="00AA2A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 xml:space="preserve">Elsadek, M., Sun, M., Sugiyama, R., Fujii, E., 2019. </w:t>
            </w:r>
          </w:p>
          <w:p w14:paraId="2B56013F" w14:textId="77777777" w:rsidR="008879BE" w:rsidRPr="00F536A4" w:rsidRDefault="008879BE" w:rsidP="008879B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F536A4">
              <w:rPr>
                <w:rFonts w:ascii="Sakkal Majalla" w:hAnsi="Sakkal Majalla" w:cs="Sakkal Majalla"/>
                <w:noProof/>
                <w:sz w:val="24"/>
                <w:szCs w:val="24"/>
              </w:rPr>
              <w:t xml:space="preserve">Elsadek, M., Yousef, E.A.A., 2019. </w:t>
            </w:r>
          </w:p>
          <w:p w14:paraId="29202847" w14:textId="22D7EF8C" w:rsidR="000E07C7" w:rsidRPr="00410AD6" w:rsidRDefault="008879BE" w:rsidP="0045267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32"/>
                <w:szCs w:val="32"/>
                <w:lang w:bidi="ar-EG"/>
              </w:rPr>
            </w:pPr>
            <w:r w:rsidRPr="000E07C7">
              <w:rPr>
                <w:rFonts w:ascii="Sakkal Majalla" w:hAnsi="Sakkal Majalla" w:cs="Sakkal Majalla"/>
                <w:noProof/>
                <w:sz w:val="24"/>
                <w:szCs w:val="24"/>
              </w:rPr>
              <w:t xml:space="preserve">Makvandi, M., Li, B., Elsadek, M., Khodabakhshi, Z., 2019. </w:t>
            </w:r>
          </w:p>
          <w:p w14:paraId="17CBBFAC" w14:textId="04CBA7EC" w:rsidR="000E07C7" w:rsidRPr="00410AD6" w:rsidRDefault="000E07C7" w:rsidP="00410AD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EG"/>
              </w:rPr>
            </w:pPr>
            <w:r w:rsidRPr="000E07C7">
              <w:rPr>
                <w:rFonts w:ascii="Sakkal Majalla" w:hAnsi="Sakkal Majalla" w:cs="Sakkal Majalla"/>
                <w:sz w:val="24"/>
                <w:szCs w:val="24"/>
              </w:rPr>
              <w:t>Elsadek, M., Sun, M.,</w:t>
            </w:r>
            <w:r w:rsidRPr="000E07C7">
              <w:rPr>
                <w:rFonts w:ascii="Sakkal Majalla" w:hAnsi="Sakkal Majalla" w:cs="Sakkal Majalla"/>
                <w:sz w:val="16"/>
                <w:szCs w:val="16"/>
              </w:rPr>
              <w:t xml:space="preserve"> </w:t>
            </w:r>
            <w:r w:rsidRPr="000E07C7">
              <w:rPr>
                <w:rFonts w:ascii="Sakkal Majalla" w:hAnsi="Sakkal Majalla" w:cs="Sakkal Majalla"/>
                <w:sz w:val="24"/>
                <w:szCs w:val="24"/>
              </w:rPr>
              <w:t>and Fujii, E., 2017</w:t>
            </w: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44F29911" w:rsidR="0013004C" w:rsidRPr="0013004C" w:rsidRDefault="002316C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29E6E92F" w:rsidR="0013004C" w:rsidRPr="0013004C" w:rsidRDefault="002316C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9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CC97" w14:textId="77777777" w:rsidR="00096239" w:rsidRDefault="00096239" w:rsidP="00AE737D">
      <w:pPr>
        <w:spacing w:after="0" w:line="240" w:lineRule="auto"/>
      </w:pPr>
      <w:r>
        <w:separator/>
      </w:r>
    </w:p>
  </w:endnote>
  <w:endnote w:type="continuationSeparator" w:id="0">
    <w:p w14:paraId="0DCEB6F7" w14:textId="77777777" w:rsidR="00096239" w:rsidRDefault="00096239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,Bold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4ECE" w14:textId="77777777" w:rsidR="00096239" w:rsidRDefault="00096239" w:rsidP="00AE737D">
      <w:pPr>
        <w:spacing w:after="0" w:line="240" w:lineRule="auto"/>
      </w:pPr>
      <w:r>
        <w:separator/>
      </w:r>
    </w:p>
  </w:footnote>
  <w:footnote w:type="continuationSeparator" w:id="0">
    <w:p w14:paraId="49832A90" w14:textId="77777777" w:rsidR="00096239" w:rsidRDefault="00096239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69B928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E2B"/>
    <w:multiLevelType w:val="hybridMultilevel"/>
    <w:tmpl w:val="DC5E89CC"/>
    <w:lvl w:ilvl="0" w:tplc="EEE45B62">
      <w:start w:val="1"/>
      <w:numFmt w:val="decimal"/>
      <w:lvlText w:val="%1-"/>
      <w:lvlJc w:val="left"/>
      <w:pPr>
        <w:ind w:left="450" w:hanging="360"/>
      </w:pPr>
      <w:rPr>
        <w:rFonts w:ascii="Sakkal Majalla" w:hAnsi="Sakkal Majalla" w:cs="Sakkal Majalla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703B3"/>
    <w:multiLevelType w:val="hybridMultilevel"/>
    <w:tmpl w:val="E5DCAB44"/>
    <w:lvl w:ilvl="0" w:tplc="7FE048E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F"/>
    <w:rsid w:val="000103FD"/>
    <w:rsid w:val="00096239"/>
    <w:rsid w:val="000E07C7"/>
    <w:rsid w:val="0013004C"/>
    <w:rsid w:val="001B1B3F"/>
    <w:rsid w:val="001E58D1"/>
    <w:rsid w:val="001F400A"/>
    <w:rsid w:val="002316CC"/>
    <w:rsid w:val="0027336F"/>
    <w:rsid w:val="00283439"/>
    <w:rsid w:val="00310786"/>
    <w:rsid w:val="003440FE"/>
    <w:rsid w:val="003637EC"/>
    <w:rsid w:val="003C5072"/>
    <w:rsid w:val="00410AD6"/>
    <w:rsid w:val="00436688"/>
    <w:rsid w:val="00476E5B"/>
    <w:rsid w:val="004B292A"/>
    <w:rsid w:val="0061000A"/>
    <w:rsid w:val="0066245A"/>
    <w:rsid w:val="00794B72"/>
    <w:rsid w:val="0083286E"/>
    <w:rsid w:val="008879BE"/>
    <w:rsid w:val="008B0221"/>
    <w:rsid w:val="009175B3"/>
    <w:rsid w:val="00927F5A"/>
    <w:rsid w:val="00936F25"/>
    <w:rsid w:val="0094588F"/>
    <w:rsid w:val="00961C43"/>
    <w:rsid w:val="00AA2A1E"/>
    <w:rsid w:val="00AE737D"/>
    <w:rsid w:val="00B13BB5"/>
    <w:rsid w:val="00B42337"/>
    <w:rsid w:val="00B55217"/>
    <w:rsid w:val="00BB7612"/>
    <w:rsid w:val="00C23687"/>
    <w:rsid w:val="00C31DBD"/>
    <w:rsid w:val="00CC5DEE"/>
    <w:rsid w:val="00CD35D7"/>
    <w:rsid w:val="00CD6E2E"/>
    <w:rsid w:val="00D8434A"/>
    <w:rsid w:val="00E5183D"/>
    <w:rsid w:val="00F536A4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56BBB364-B34D-4CE3-990C-6B9F1B5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1B1B3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customStyle="1" w:styleId="orcid-id-https">
    <w:name w:val="orcid-id-https"/>
    <w:basedOn w:val="DefaultParagraphFont"/>
    <w:rsid w:val="0083286E"/>
  </w:style>
  <w:style w:type="character" w:customStyle="1" w:styleId="Heading1Char">
    <w:name w:val="Heading 1 Char"/>
    <w:basedOn w:val="DefaultParagraphFont"/>
    <w:link w:val="Heading1"/>
    <w:uiPriority w:val="9"/>
    <w:rsid w:val="001B1B3F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1B1B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44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38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5464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096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h.journals.ekb.eg/?_action=article&amp;au=136848&amp;_au=Mohamed+Ahmed+Elsad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joh.journals.ekb.eg/?_action=article&amp;au=75446&amp;_au=Eltohamy+Ali+Ahmed+Yous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DR / mohamed ahmed elsadek hassan</cp:lastModifiedBy>
  <cp:revision>29</cp:revision>
  <cp:lastPrinted>2019-08-19T08:00:00Z</cp:lastPrinted>
  <dcterms:created xsi:type="dcterms:W3CDTF">2020-05-21T08:23:00Z</dcterms:created>
  <dcterms:modified xsi:type="dcterms:W3CDTF">2020-05-22T06:00:00Z</dcterms:modified>
</cp:coreProperties>
</file>